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specializing in web and mobile applications. Proven track record of utilizing advanced technologies and frameworks to design scalable systems, driven by efficiency and performance. Adept in deploying new features and solving complex scaling issues while collaborating with cross-functional teams to enhance product quality and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C, JavaScript,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Django, Flask, Express,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Redis, Cassandra,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Kubernetes, Docker,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Analytics:</w:t>
      </w:r>
      <w:r>
        <w:rPr>
          <w:rFonts w:ascii="Arial" w:hAnsi="Arial" w:cs="Arial"/>
          <w:color w:val="434343" w:themeColor="text1" w:themeShade="BF"/>
          <w:sz w:val="20"/>
          <w:szCs w:val="20"/>
        </w:rPr>
        <w:t xml:space="preserve"> Apache Spark, Hadoop, Pandas, NumPy, MATLAB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Docker Compose, CI/CD,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scalable solutions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resolve critical service bottlenecks, effectively improving the performance of high-traffic applications leading to enhanced user satisfaction and reduced latency during peak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and stakeholder feedback to design architecture that supports scalable systems, employing services like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data flow and improve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deployed multiple new features into production utilizing gradual rollout strategies with </w:t>
      </w:r>
      <w:r>
        <w:rPr>
          <w:rFonts w:ascii="Arial" w:hAnsi="Arial" w:cs="Arial"/>
          <w:b w:val="1"/>
          <w:color w:val="434343" w:themeColor="text1" w:themeShade="BF"/>
          <w:sz w:val="20"/>
          <w:szCs w:val="20"/>
        </w:rPr>
        <w:t xml:space="preserve">feature flags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minimal disruption to existing services while maximizing user engagement and feedback collection.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complex performance issues within a high-volume service by leveraging robust debugging tools, data analysis, and establishing best practices for coding and testing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optimized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 a cloud-based environment, utilizing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processing and integration, resulting in faster data availability for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applying feedback and effective critique to enhance framework performance while ensuring code maintainability in collaboration with DevOps teams and various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conducted rigorous performance tests on existing architectures using industry standard tools, such as </w:t>
      </w:r>
      <w:r>
        <w:rPr>
          <w:rFonts w:ascii="Arial" w:hAnsi="Arial" w:cs="Arial"/>
          <w:b w:val="1"/>
          <w:color w:val="434343" w:themeColor="text1" w:themeShade="BF"/>
          <w:sz w:val="20"/>
          <w:szCs w:val="20"/>
        </w:rPr>
        <w:t xml:space="preserve">Apache JMeter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insights that drove system improvements and resource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internal tools that monitor application performance and reliability, fostering a culture of continuous improvement and responsiveness to early signs of potential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train team members in adopting </w:t>
      </w:r>
      <w:r>
        <w:rPr>
          <w:rFonts w:ascii="Arial" w:hAnsi="Arial" w:cs="Arial"/>
          <w:b w:val="1"/>
          <w:color w:val="434343" w:themeColor="text1" w:themeShade="BF"/>
          <w:sz w:val="20"/>
          <w:szCs w:val="20"/>
        </w:rPr>
        <w:t xml:space="preserve">AI coding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showcasing their benefits in development workflows and mentoring engineers in utilizing AI-generated outputs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and planning sessions to drive team alignment on upcoming projects, prioritizing tasks based on business impact and operational necessity for software engineering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Advocated for and implemented best practices for code simplicity and performance, aiming for innovative solutions that adhere to company standards and enhance operational efficiency during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scalable application deployment, promoting infrastructure as code practices that enable automated deployments and efficient resource management, thereby improving overall workflow efficiency.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various features for a custom SaaS application, applying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construct robust back-end endpoints that effectively handle user requests and data management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integrate user-friendly interfaces, ensuring a smooth user experience by implementing best design practices and direct feedback loops in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system architecture discussions, contributing insights on data flow and service integration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system overall efficiency and met scalability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agile methodologies within the development team, ensuring timely delivery of features through effective sprint planning and daily stand-ups that focused on collaboration and transparency among project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maintenance and optimization of large-scale applications, actively fixing bugs and improving application performance, resulting in enhanced user satisfaction and reduced support requests.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workflow management, enabling seamless collaboration with team members and maintaining project integrity while developing and iterating on core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unit and integration tests to ensure code reliability and functionality, leveraging industry-standard testing frameworks, which led to more robust deployment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 data processing frameworks like </w:t>
      </w:r>
      <w:r>
        <w:rPr>
          <w:rFonts w:ascii="Arial" w:hAnsi="Arial" w:cs="Arial"/>
          <w:b w:val="1"/>
          <w:bCs w:val="1"/>
          <w:color w:val="434343" w:themeColor="text1" w:themeShade="BF"/>
          <w:sz w:val="20"/>
        </w:rPr>
        <w:t xml:space="preserve">Apache Spark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analyze large datasets, extracting insights that drove feature development and informed product strategy through data-driven decision-making.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on industry trends, enhancing team capacity to adapt to evolving technologies and tools to improve productivity and application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cloud-based applications predominantly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scalable and maintainable solutions for various web applications during my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identify system improvements while actively participating in code reviews to enhance overall code quality and team learning within the software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implementing effective user authentication systems utilizing third-party services, ensuring data security and compliance by applying best practices in software development and user access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launch of a custom SaaS product that utilized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rapid development cycles, enabling corporate clients to leverage digital solutions tailored to their organization needs with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retrospectives to review project successes and failures, continuously evolving methodologies for improved development processes while advocating for adaptability within team structures.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performance monitoring tools to maintain application reliability, addressing technical debt proactively which improved the overall sustenance of the application and minimized long-term costs.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crafting data management plans ensuring secure handling of sensitive information, spearheading initiatives that fostered adherence to compliance standards, ultimately impacting secure data handling policies.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