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solutions-driven software engineer with over 10 years of experience in developing web and mobile applications. Proficient in a variety of programming languages and frameworks, passionate about building scalable applications and enhancing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Rails, ASP.NET Core,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Flutter, React Native, SwiftUI, Kotlin, Java for Android, Xamarin, Ionic, Cordova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Cassandra,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CircleCI, Git, AWS,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in creating a robust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interface and optimizing its performance across various devices to cater to diverse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various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scalable architecture while ensuring secure data transactions and integrity on all APIs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deployments, ensuring rapid scaling for applications to handle varying load demands without compromising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innovative features and enhancements, contributing to agile methodologies and promoting adaptive strategies to overcome project challenges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improving the consistency of deployments across development and production environments, and facilitating seamless rollback processes when issues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provided mentorship to junior developers, fostering best practices in coding standards, and helping to improve the overall skill level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project requirements and provided estimates for development tasks, effectively balancing project timelines with technical feasibility to deliver high-quality software solutions on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for existing applications, utilizing profiling and monitoring tools to identify bottlenecks and deploy effective solutions to enhance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and technical specifications for projects, ensuring all stakeholders have clear understanding of system architecture and functionality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training sessions on new technologies and industry trends, promoting knowledge sharing and continuous learning culture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coverage and reliability of software products while minimizing risks related to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meetings to demonstrate application features and gather feedback, ensuring that development aligns with user needs and improves overall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security to cater for a growing customer base while maintaining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UX designers to refine application features based on user feedback, ensuring that the end product meets desired user experience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applications’ functionalities by integrating third-party APIs and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comprehensive documentation and ensure seamless communication with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and rectified issues using logging and monitoring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Loggly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striving for minimum downtime and optimal customer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relational database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efficiently administered database performance, ensuring all operational metrics consistently met the expected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migration projects that transitioned legacy systems to modern architectures, ensuring data integrity during the transfer and minimizing impact on day-to-day operations while increasing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intuitive documentation for code libraries and frameworks developed, facilitating easier onboarding processes for new developers joining the team and improving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daily scrum meetings, presenting progress updates, roadblocks, and solutions, which fostered a collaborative and transparent team environment focused on collective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security by implementing authentication and authorization protocols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ensuring compliance with industry-standard security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 consumer-facing mobile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a significant improvement in user engagement and increasing installation rates as the project matured.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and apply best practices in coding and application architecture, gaining hands-on experience in producing clean and maintainable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by participating in retrospectives and sprint planning meetings, which improved project visibility and team collaboration over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APIs for internal facing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SQLAlchemy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efficient and secure handling of data transactions between distributed systems and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various unit tests and participated in code reviews for team-produced code, which fostered quality assurance and encouraged a culture of continuous improvement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interface design discussions to align development efforts with brand standards, promoting consistency across application interfaces and improving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applications to a cloud-based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scalability and reduced operational costs, simplifying ongoing management and deployment workflows to deliver better service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