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Result-oriented Senior Software Engineer with over 10 years of experience in software development focusing on web and mobile applications. Proven expertise in leading cross-functional teams, driving data solutions, and leveraging AI technologies. Strong background in cloud services, data architecture and UI/UX design, delivering high-performance software products. Exceptional at mentoring engineers and enhancing agile methodologies to align with strategic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Flask, Spring, Vue.js,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Databricks, Snowflake, Apache Spark, Hadoop, AWS Glue,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Agile, Scrum, Continuous Integration, 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geographically distributed team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QA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successfully launch new data solutions that enhanced user engagement, employing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fostering a culture of collaboration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data architecture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significantly improved data accessibility and performance metrics, directly contributing to product efficiency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architectural discussions to define scalable solutions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infrastructure, influencing the decision-making process positively through in-depth technical knowledge and strategic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adherence to coding standards to maintain high quality throughout product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cross-departmental collaboration resulting in integrated data features across multiple products, ensuring a cohesive user experience while adhering to organizational standards and roadmaps for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production-ready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products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top of large-scale data systems, driving advancements that balanced service deliverables with project timelines amidst ongoing client escalations and interruptions.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team members in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while providing continuous feedback through regular one-on-ones, enhancing overall team skillsets and innovation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incident management by overseeing response strategies, ensuring minimal disruption to service enables superior operational efficiency and strong client rapport.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led initiatives around improving development productivity, establishing benchmarks that aligned with company aspirations for both quality and time-to-market objectives while fostering a dynamic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and played a key role in optimizing agile processes, which streamlined project workflows and significantly enhanced overall team throughput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updates and architectural objectives to executive staff, ensuring transparency and alignment with the strategic vision of the organization, fostering a unified direction for engineering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 source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leverage community insights and solutions, integrating these tools into the development processes to drive innovation and cost-effective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data processing times, aligning development priorities with business objectives and enhancing overall system usability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impactful products by identifying client needs and co-developing innovative solutions, fostering strong relationships that facilitated user-driven design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providing input on product backlog priorities, and refining user stories to better capture the technical requirements necessary for delivering high-quality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software development practices, focusing on coding standards, automated testing,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team efficiencies and product quality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Effectively communicated technical concepts and potential solutions to non-technical stakeholders, enhancing collaboration and understanding between development teams and other departments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 automation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throughout the development cycle, significantly reducing time spent in QA and expediting product releases to meet demanding market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deployment strategies, ensuring the team was equipped to manage production environments reliably and securely while achieving performance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data pipelines utilizing modern tools to aggregate and filter healthcare data, ensuring compliance with strict industry standards and providing value-centric solutions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workshops to identify and implement process improvements, which catalyzed collaborative problem solving and ignited innovative approaches to tackle emerging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customer-centric features for a SaaS application, enhancing user interface and experience by employing core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and client feedback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software development lifecycle while collaborating with product management to understand requirements and translate them into functional technical specifications for the dev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peer-code reviews, providing constructive feedback that fostered learning and quality assurance, while promoting a culture of knowledge-sharing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applications, enabling dynamic scaling and cloud storage solutions that ensured product accessibility and optimized performance under varying workloads.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performance through refactoring and optimizing existing code bases, leading to a noticeable decrease in response times and enhancement in user experience during peak usage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incident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with an emphasis on rapid response strategies and documentation, which proved beneficial for streamlined process improvements and service continuity.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released a critical feature for a SaaS application, impacting over 2,000 users and significantly improving user satisfaction ratings during my tenure as a junior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