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designing, developing, and optimizing web and mobile applications. Proven expertise in blockchain technology and a passion for driving innovation in financial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Golang, Kotlin, Java, Python, C++, Rust,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Django, Node.js, Flask, React, Vue.js, Express, Gorilla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Google Cloud, Azure, Docker, Kubernetes, Terraform, Kafka,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Cassandra, Elasticsearch, Oracle, SQLite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Blockchain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Ethereum, Hyperledger, Truffle, Ganache, Solidity, IPFS, Web3.js, Ethers.js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issuance systems for tokenized assets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Golang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collaboration among cross-functional teams to ensure high-performance digital asset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blockchain infrastructure, significantly enhancing operational efficiency by applying best practices in system design and deployment, while ensuring security and reliability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mentorship to junior engineers, cultivating an environment of continuous learning and knowledge sharing, significantly improving team skill sets and promoting best software development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compliance teams to define system architecture, ensuring alignment with business objectives and adherence to regulatory standards in financial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architecture and development of mission-critical services, leveraging cloud-native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improve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engaged in architectural discussions, improving code quality and system performance, while advocating for innovative solutions to complex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microservices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logging and monitoring solutions to proactively identify performance bottlenecks and operational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Stayed abreast of emerging trends in blockchain technology, integrating cutting-edge practices and tools to enhance the overall project delivery and organizational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Achieved significant improvements in service latency and throughput through performance tuning and optimizing various components of the blockchain infrastructure, resulting in seamless digital asset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the integration of new technologies and frameworks, driving innovation and efficiency across engineering processes in alignment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teams in troubleshooting complex technical issues, enhancing problem-solving capabilities and leading root cause analysis on critical production incidents.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conferences and workshops, sharing insights and learnings with peers, thus expanding knowledge banks and fostering collaboration across the blockchain engineering community.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and maintenance of secure, high-performance software solutions for digital asset platforms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Kotlin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experience and operational efficiency across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diverse teams to effectively gather and define technical requirements, ensuring efficient implementation of software solutions aligned with strategic goals in the crypto space.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code reviews and architecture discussions, supporting the evolution of software design while ensuring adherence to industry standards for security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designing cloud-native applications, increasing deployment efficiency and facilitating scaling capabilities of services provided to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software testing processes by integrating automation frameworks, resulting in a smoother deployment pipeline and reduced chances of production issues due to bugs or performance lags.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documentation for software design and technical specifications, ensuring clarity in development processes and aiding in knowledge transfer across teams for better project continuity.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scrum meetings to track project progress, align on objectives, and facilitate communication among technical and non-technical stakeholders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Trained junior developers on best coding practices and modern development tools, enhancing team capabilities and fostering a culture of continuous improvement in software engineering.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a SaaS application by writing efficient and maintainable code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overall performance and user interface of the platform.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UI/UX designers to translate wireframes and mockups into interactive applications, ensuring a seamless user experience while also adhering to design guidelines and technical constraints.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system availability and performance, and enabling new functionalities to enhance user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gather requirements and provide technical insights, ensuring the development of custom software solutions that met specific business needs of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testing and debugging processes, identifying areas of improvement in application functionality and performance, ensuring delivery of high-quality software to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database interactions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the performance of data retrieval and manipulation for enhanced user experience across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team effort that successfully launched multiple new features, leading to a 30% increase in user adoption and satisfaction for the SaaS product.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