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developing web and mobile applications. Specializing in Python backend development, with a strong expertise in microservices, RESTful APIs, and cloud platforms. Proven ability to lead technical teams, mentor engineers, and optimize application performance. Committed to delivering scalable, production-grade solutions, while driving engineering excellence and fostering collaboration across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Kubernetes,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Selenium, CircleCI,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backend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diverse teams to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ensure rapid deployment cycles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mechanisms, significantly improving data interchange between various client applications and microservices in the enterprise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best practices in software development processes, fostering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 excellence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large-scale distributed systems by identifying and resolving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bottlenecks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low-latency data processing which directly improved the user experience for high-demand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scientists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product managers, and fellow engineers to design scalable, production-grade solutions while ensuring alignment with business objectives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production deployments, managing rollout strategies, monitoring application uptime, and performing rollbacks when necessary, substantially minimizing downtime and enhancing the reliability of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and mid-level engineers, conducting technical interviews that evaluated coding abilities and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nurturing their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cloud-native application development, integrating various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workflow to improve scalability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metrics and utilized profiling tools to ensure comprehensive performance optimization across backend services, enabling data-driven decisions in future development efforts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continuous integration and deployment practices within the team,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enhanced team productivity and facilitated faster release cycles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industry trends by staying current with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 backend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attending workshops, and sharing insights with team members to keep the engineering team ahead of the curve.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integrations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production systems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seamless API interactions and production-level performance of ML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modular code that promoted a high degree of reusability and maintainability throughout various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scrums and sprint planning meetings, collaborating with cross-functional teams to align development priorities and deliverables with project timelines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clear, concise documentation for internal APIs and services, facilitating improved communication and collaboration among developers while enhancing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storage and retrieval processes which drastically improved application speed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executed comprehensive test plans utilizing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quality and functionality of all developed applications prior to deployment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migration of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system resilience, scalability, and disaster recovery capabilities that align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researched and implemented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versioning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documentation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usability and understanding of development outputs for internal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evaluating candidate skills during technical interview processes to ensure alignment with team culture and technical requirements, fostering a strong team dynamic and performance orientation.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community coding events and hackathons to give back to the tech community while also enhancing personal coding skills through collaborative problem-solving with peers in the industry.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for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clean, well-structured code that adhered to industry standards and practices expected in quality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deployment of microservices architecture in cloud environments, promoting modular development and enabling effective team collaboration and continuous delivery of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encapsulate application environments, enhancing development workflows and making deployments consistently reproducible across all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deliver intuitive interfaces for end-users, ensuring that the backend functionality met user experience expectations and improved client satisfaction ratings.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facilitating smoother collaboration within teams and maintaining a history of iterative enhancements in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extensive logging and monitoring solutions that provided actionable insights into application performance and user interactions, leading to proactive enhancements and bug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projects that resulted in substantial improvements to application performance and customer satisfaction, ultimately impacting strategic business operations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