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mobile and web application development. Highly skilled in React Native, mobile architecture, and API integration. Proven ability to enhance application performance and user experience through effective coding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React Native, Redux, Node.js,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Mobile Development:</w:t>
      </w:r>
      <w:r>
        <w:rPr>
          <w:rFonts w:ascii="Arial" w:hAnsi="Arial" w:cs="Arial"/>
          <w:color w:val="434343" w:themeColor="text1" w:themeShade="BF"/>
          <w:sz w:val="20"/>
          <w:szCs w:val="20"/>
        </w:rPr>
        <w:t xml:space="preserve"> Android, iOS, Firebase, App Store, Play Store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JIRA, Visual Studio Code, Postman, Figma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Selenium, Docker, Jenkins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several new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features, honing skills in mobile architecture and optimizing workflows while integrating multiple screens with well-structured, reusable components to enhance app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Android adaptation of an existing iOS app by meticulously porting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code, ensuring functionality remained seamless while maintaining architectural integrity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the API team to implement necessary changes, conducting thorough code reviews, identifying risks, and devising solutions to improve user experience and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performance enhancements to video streaming services within the app, utilizing </w:t>
      </w:r>
      <w:r>
        <w:rPr>
          <w:rFonts w:ascii="Arial" w:hAnsi="Arial" w:cs="Arial"/>
          <w:b w:val="1"/>
          <w:color w:val="434343" w:themeColor="text1" w:themeShade="BF"/>
          <w:sz w:val="20"/>
          <w:szCs w:val="20"/>
        </w:rPr>
        <w:t xml:space="preserve">Firebase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push notifications, and optimizing the video playback process to reduce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detailed architectural assessments of the existing codebase, proposing relevant improvements to boost maintainability and streamline the existing workflows of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utilized </w:t>
      </w:r>
      <w:r>
        <w:rPr>
          <w:rFonts w:ascii="Arial" w:hAnsi="Arial" w:cs="Arial"/>
          <w:b w:val="1"/>
          <w:color w:val="434343" w:themeColor="text1" w:themeShade="BF"/>
          <w:sz w:val="20"/>
          <w:szCs w:val="20"/>
        </w:rPr>
        <w:t xml:space="preserve">AI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Claude to expedite development cycles while ensuring high-quality code output and demonstrating a collaborative spirit among peers in a remote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app reliability and performance, proactively troubleshooting issues arising from </w:t>
      </w:r>
      <w:r>
        <w:rPr>
          <w:rFonts w:ascii="Arial" w:hAnsi="Arial" w:cs="Arial"/>
          <w:b w:val="1"/>
          <w:color w:val="434343" w:themeColor="text1" w:themeShade="BF"/>
          <w:sz w:val="20"/>
          <w:szCs w:val="20"/>
        </w:rPr>
        <w:t xml:space="preserve">push notifications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video streaming services to maintain high user satisfaction rates throughout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project updates to stakeholders, showcasing the integration of user feedback into iterated design processes that align with strategic goals to advance product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version control through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project repositories, facilitating smooth team collaboration and ensuring development processes remained efficient and organized throughout project lifecycles.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innovative mobile features using </w:t>
      </w:r>
      <w:r>
        <w:rPr>
          <w:rFonts w:ascii="Arial" w:hAnsi="Arial" w:cs="Arial"/>
          <w:b w:val="1"/>
          <w:bCs w:val="1"/>
          <w:color w:val="434343" w:themeColor="text1" w:themeShade="BF"/>
          <w:sz w:val="20"/>
        </w:rPr>
        <w:t xml:space="preserve">React 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experience while adhering to best practices for performance and maintainability in mobile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integrate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calls and optimize backend communications, ensuring seamless data transfer and synchronization across mobile platforms while maintaining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reviews of mobile applications, assessing existing structures and implementing enhancements aimed at boosting scalability and easing code maintenance responsibilities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regression testing and continuous integration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development process and ensuring consistent deployment of updates to the app without disrupting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publishing applications to both </w:t>
      </w:r>
      <w:r>
        <w:rPr>
          <w:rFonts w:ascii="Arial" w:hAnsi="Arial" w:cs="Arial"/>
          <w:b w:val="1"/>
          <w:bCs w:val="1"/>
          <w:color w:val="434343" w:themeColor="text1" w:themeShade="BF"/>
          <w:sz w:val="20"/>
        </w:rPr>
        <w:t xml:space="preserve">Apple App Store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Play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expertise in platform-specific requirements and leveraging prior experience to navigate challenges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in a team environment, utilizing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to manage application state and ensure consistent performance across screens and user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adapting features for faster mobile access, improving response times and streamlining code to meet up with best industry standards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technical discussions regarding the use of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enhancing app reliability and ease of deployment across various environments to facilitate smoother launches.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Figma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creating prototypes and collaborating on UI/UX designs, ensuring that application visuals remained in sync with functional developments and enhancing overall user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as a junior developer, working closely with senior engineers to learn best practices in mobile app architecture and user interface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and optimizing existing mobile apps, gaining hands-on experience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overall performance and user experience throughout the application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cross-platform projects that introduced innovative features, engaging in brainstorming sessions to understand user needs and implement solutions reflecting client requirements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peer assessments, obtaining valuable feedback that enhanced coding skills and contributed positively to team dynamics as a proactive team member.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testing, ensuring end-points functioned correctly and data exchanged between mobile applications and servers remained secure and reliable throughout development and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Tested deployment methods for mobile applications, gaining insights into the publishing process to </w:t>
      </w:r>
      <w:r>
        <w:rPr>
          <w:rFonts w:ascii="Arial" w:hAnsi="Arial" w:cs="Arial"/>
          <w:b w:val="1"/>
          <w:bCs w:val="1"/>
          <w:color w:val="434343" w:themeColor="text1" w:themeShade="BF"/>
          <w:sz w:val="20"/>
        </w:rPr>
        <w:t xml:space="preserve">App Store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Play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enhancing familiarity with deployment guidelines.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Functioned effectively within an Agile development team, demonstrating adaptability and an eagerness to learn, which enabled the swift execution of project goals while adhering to deadlines.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