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10 years of experience in developing robust solutions in web and mobile applications, specializing in C++, CUDA, and algorithmic parallelism for the automotive industry. Proven track record in building real-time code for navigation systems utilized in autonomous vehicles, ensuring safety and efficiency under ASIL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C++, Python, Java, CUDA, MATLAB, HTML5, CSS3,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OpenCV, TensorFlow, PyTorch, Boost, Qt, RESTful APIs, gRPC, Apache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Visual Studio, Eclipse, MATLAB/Simulink, Unity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Redis, Apache Kafka, Cassandra,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IBM Cloud, Firebase, AWS Lambda, Google Functions, Heroku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robust localization solution for autonomous vehicles, ensuring accurate mapping of real-time data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ASIL safety requirements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mind, achieving seamless integration with existing navigation systems used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real-time algorithms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map processing,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GPGPU programming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to maximize efficiency across multiple heterogeneous compute environments, significantly improving processing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engineering teams to test and validate localization algorithms against diverse operational scenarios, ensuring compliance with industry standards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MISRA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ISO26262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automotive safety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Parameterized and enhanced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localize vehicle positioning effectively within various driving environments, implementing rigorous testing to ensure adaptivity under varying conditions and data input ranges.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thorough documentation for algorithm implementations and safety justifications, facilitating clearer communication among developers and stakeholders which enhanced project transparency and alignment on safety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adopting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coding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fostering a culture of continuous improvement and knowledge 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unit tests and conducted performance evaluations of localization algorithms, identifying key performance indicators to drive further improvements and maintain operational excellence during production deployment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rigorous debugging sessions using industry-standard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Valgrind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memory leaks and optimize performance of localization stacks, ensuring stability and safety of final software releases in vehicles.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Liaised with product management to define product requirements for vehicle’s map services, ensuring alignment with customer needs and regulatory requirements which led to successful feature rollouts.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data from crowd-sourced maps into existing frameworks, enhancing the richness of environment models and ensuring comprehensive navigational coverage, contributing to a more reliable user experience in autonomous driving.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coordinate project timelines and deliverables, managing sprints effectively while ensuring adherence to project goals, resulting in timely updates and feature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adaptation of emerging technologies in the field of autonomous navigation, attending workshops and conferences to stay ahead of industry trends and advancements.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optimized software solutions for autonomous navigation systems, focusing on high-performance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real-time algorithms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comply with automotive safety standards and enhance driving precision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data scientists to refine localization algorithms, integrating machine learning techniques that refined accuracy and minimized environmental variability, resulting in improved model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software lifecycle from design inception through deployment, fostering cooperation among team members to ensure that all products met stringent industry requirements and client expectations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field testing of navigation software, iterating on feedback based on real-time driving conditions to enhance robustness and safety mechanisms that are critical to autonomous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to streamline the software release process, implementing automated testing to improve deployment efficiency while reducing bugs and integration issues post-release to vehicles.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focus on quality assurance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testing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code reviews within the development process, advocating for continuous improvement of coding practices among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tools for visualization of navigation data, enabling clearer insights and decision-making during the development and deployment phases of map-based software for autonomous vehicles.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technical specifications and design documents, presenting findings and approaches to stakeholders for evaluation and feedback, enhancing clarity and direction on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feedback loops for end-users to report navigation inaccuracies, facilitating improvements in mapping algorithms based on real-world use case data, ultimately enhancing software performance.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aimed at enhancing digital workflows for clients by developing backend APIs and services that interact with front-end components in a smooth and efficient manner.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multiple cross-company initiatives, collaborating with frontend teams to define user experience needs that aligned with backend capabilities, learning how to integrate functional requirements successfully into code.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best practices for software development including coding standards and version control to enhance team collaboration and maintain code quality throughout the project lifecycle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provided constructive feedback to peers ensuring adherence to high coding standards and facilitating knowledge transfer across project teams to bolster skillsets within the development group.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maintenance and scaling of existing applications while learning to identify and resolve performance bottlenecks, enabling smoother application experiences for end users with varying bandwidth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agile sprints, participating in daily stand-ups and retrospectives to refine processes and enhance development velocity through team cohesion and active engagement during meetings.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development of a module that reduced processing times, leveraging caching strategies and cloud services to dynamically handle user requests, contributing to an increase in customer satisfaction by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