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experience in Java development and a strong focus on web and mobile applications. Expertise in building high-performance microservices within Agile environments. Proficient in collaborating with cross-functional teams, driving complex technical solutions, and delivering scalable applications. Committed to using best practices in software architecture to develop secure and efficient systems for the healthcare industry.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J2EE, JavaScript, SQL, HTML5, CSS, Python,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Spring MVC, Hibernate, Struts, React, Vue.js, Angular, Apache Camel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Services and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SOAP, REST, GraphQL, OAuth2, SAML, OpenID, Apache Kafka, Airflow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SVN, Maven, Jenkins, Bamboo, Docker, Kubernetes,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Oracle, MySQL, PostgreSQL, MongoDB, Firebase, Cassandra,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Mockito, Selenium, Postman, New Relic, SonarQube, Grafana,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innovative functionalities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pharmacy benefit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end-user experience and reducing processing times significantly across distributed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ceremonies, participating in sprint planning and retrospectives, which optimized team dynamics and drove timely delivery of high-performance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mission-critical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scalable transaction systems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integrating with front-end frameworks, facilitating seamless interactions for various stakeholders and improving workflow efficiency within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complex production issues independently while adhering to established protocols, enhancing system reliability and maintaining adherence to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with an emphasis on security standards, mentoring junior developers while fostering a culture of continuous improvement and knowledge sharing within the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authentication protocols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secure access controls and enhanced data protection for sensitive healthcare applications utilized across multiple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continuous integration and deployment processes which reduced system downtime and improved deployment speeds across varying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knowledge to write optimized queries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databases, ensuring efficient data retrieval and processing for complex reporting requirements across healthcare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project teams to provide technical estimates, keeping stakeholders informed through proactive communication which supported better decision-making processes within tight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enhanced system architecture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to promote scalability and flexibility, enabling more reliable performance for applications underpinning pharmacy benefit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comprehensive system design and architecture discussions, ensuring alignment with overall business objectives while adhering to software security best practices, contributing to overall strategic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strong relationships with cross-functional partners to align on project goals, leveraging adaptability and effective communication skills to foster a cohesive working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applications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Hibernate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catered to diverse client needs, ensuring functionality was maintained and system performance was optimized throughout the software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meetings to discuss ongoing projects and align on deliverables, fostering a collaborative environment that encouraged innovative problem-solving and streamlined project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web services to expose application functionalities, ensuring seamless integration with external ecosystem components, thereby enhancing overall customer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comprehensive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technical documentation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developed applications, enabling easy onboarding for new developers and ensuring knowledge transfer regarding system functionalities and architecture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quality metrics and ensure adherence to coding standards, which directly contributed to the reduction of defects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 teams to implement front-end components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user-centric designs and overall experience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to manage code changes effectively, ensuring that collaborative programming efforts were organized and efficiently executed across distributed teams spanning multiple time zones.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Exercised problem-solving skills to mitigate risks associated with software deployment, facilitating a smooth transition between development and production environments through meticulous planning and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cross-functionally with stakeholders to prioritize user requirements based on market trends, ensuring that developed features aligned with business strategy and end-user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critical components for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focused on delivering user-friendly experiences and facilitating integration with existing systems during my time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writing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culture of quality assurance and fostering a proactive approach to software development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senior developers and architects, learning best practices in system design and architecture to enhance my own coding capabilities and understand more complex application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a small team while participating in daily stand-ups and sprint reviews, adapting quickly to changing project requirements and delivering features in aligned timelines beneficial to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 for reporting and analysis in support of application performance evaluation, gaining insights into data management and retrieval methodologies vital for effective decision-making.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troubleshooting application issues reported from testing phases, refining my debugging skills, and gaining a deep understanding of the application architecture pertinent 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Internship experience focusing on developing small-scale features in applications, successfully contributing to project milestones and demonstrating eagerness to learn, culminating in approximately six months of successful coding experience.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