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creating robust web and mobile applications. Proven expertise in architecting full-stack solutions using modern frameworks and technologies, dedicated to driving best practices and mentoring teams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HTML5, CSS3, SQL, Dart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Vue.js, React, Angular, Node.js, Bootstrap, jQuery, xUnit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Docker, Kubernetes, Terraform, CI/CD,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MongoDB, PostgreSQL, Redis, ElasticSearch, NoSQL, Dapper,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and Microservices: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Event-driven Architecture, gRPC, OpenAPI, SOAP, OAuth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full-stack web solutions, integrating *ASP.NET Core* for backend services with a *Vue.js* frontend, ensuring seamless communication and high-performance operations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multiple design sessions to develop intuitive user interfaces, incorporating user feedback and aligning with best practices in user experience and accessibility in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*CI/CD* practices in *Azure DevOps*, thereby increasing deployment efficiency and product stability while reducing downtime and improving overall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 diverse group of engineers through code reviews and pair programming, fostering a culture of continuous learning and sharing best practices in software development techniques and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*SQL Server* queries and data structures to enhance application responsiveness, focusing on comprehensive performance tuning measures and best practices in database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secure APIs facilitating integrations with EMR systems and third-party imaging services, emphasizing robust security protocols and compliance standards like *HIPAA* and *SOC 2*.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translating user requirements into detailed functional specifications, ensuring alignment between business goals and technical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Sustained engineering excellence by establishing automated testing strategies utilizing *xUnit* and *Jest*, incorporating unit, integration, and end-to-end testing procedures into the Agile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innovation by introducing cutting-edge technologies and processes, including the adoption of containerization with *Docker* and orchestration with *Kubernetes*, optimizing workflow and deployment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retrospectives and daily stand-ups to promote team collaboration, focusing on iterative improvements in both product delivery and team dynamics, enhancing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logging and monitoring solutions to improve observability across applications, leveraging tools like *Azure Application Insights* for proactive issue detection and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roadmap discussions, aligning short-term projects with long-term goals, and actively participating in sprint planning and scoping of upcoming features and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applications using *ASP.NET Core* and *Angular*, focusing on full-stack responsibilities that covered both backend API construction and frontend user interface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extend application functionalities, contributing to more comprehensive service offerings while ensuring smooth and secure user experiences across our digital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practices including sprint planning, daily stand-ups, and retrospectives, collaborating with product managers to streamline development cycles and enhance project efficiency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backend services using *C#* and built responsive frontends utilizing *Vue.js*, ensuring that the interplay between each layer met business specifications and maintained excellent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improve code quality through rigorous reviews and automated testing practices based on solid frameworks like *NUnit* and *Mocha*, facilitating a culture of accountability and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optimizing legacy code bases while implementing modern practices to gradually enhance overall code quality, scalability, and maintainability in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designers and product owners to develop feature sets that enhanced user engagement and overall satisfaction while aligning with our long-term product vision and user feedback.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comprehensive SaaS application from inception, utilizing *ASP.NET Core* for backend functionalities and contributing to frontend development using *React* during the formative stages of the product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research and liaised with stakeholders to gather detailed requirements and transform them into functional user interfaces that prioritize ease of use and accessibility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small Agile teams, participating actively in coding and test-driven development cycles to ensure functional deliveries matched with high-quality standards observed through rigorous peer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an event-driven microservices architecture, focusing on service isolation, maintainability, and scalability in line with best practices in cloud and container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sessions, promoting technical awareness related to new frameworks and tools within development teams, emphasizing the importance of continuous education in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*SQL Server* to implement robust database solutions that resiliently handled transactional workloads, ensuring data integrity and reliability while contributing to optimal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deploying applications in production environments, successfully launching features post-testing phases while fostering a strong customer feedback loop to adapt the software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