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developer with over 10 years of experience in building scalable web and mobile applications. Expertise in designing RESTful APIs and deploying solutions on Google Cloud Platform. Proven ability to mentor teams and drive projects from concept to deployment while aligning with best practices in software security and architecture.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Java, TypeScript, HTML5, CSS3,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Node.js, Angular, Django, Flask, Spring Boot, ASP.NET, Express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Google Cloud Platform, AWS, Azure, Kubernetes, Docker, Cloud Functions, Cloud Storage, App Engine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Caching:</w:t>
      </w:r>
      <w:r>
        <w:rPr>
          <w:rFonts w:ascii="Arial" w:hAnsi="Arial" w:cs="Arial"/>
          <w:color w:val="434343" w:themeColor="text1" w:themeShade="BF"/>
          <w:sz w:val="20"/>
          <w:szCs w:val="20"/>
        </w:rPr>
        <w:t xml:space="preserve"> MongoDB, MySQL, PostgreSQL, Redis, Firebase, SQLite, DynamoDB,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GitHub, Jira, CI/CD, Terraform, CircleCI, Jenkins, Visual Studio Code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&amp; Integration:</w:t>
      </w:r>
      <w:r>
        <w:rPr>
          <w:rFonts w:ascii="Arial" w:hAnsi="Arial" w:cs="Arial"/>
          <w:color w:val="434343" w:themeColor="text1" w:themeShade="BF"/>
          <w:sz w:val="20"/>
          <w:szCs w:val="20"/>
        </w:rPr>
        <w:t xml:space="preserve"> REST, GraphQL, SOAP, gRPC, Webhook, OAuth, OpenAPI, Swagger</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scalable web applications utilizing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on the frontend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on the backend, adopting </w:t>
      </w:r>
      <w:r>
        <w:rPr>
          <w:rFonts w:ascii="Arial" w:hAnsi="Arial" w:cs="Arial"/>
          <w:b w:val="1"/>
          <w:color w:val="434343" w:themeColor="text1" w:themeShade="BF"/>
          <w:sz w:val="20"/>
          <w:szCs w:val="20"/>
        </w:rPr>
        <w:t xml:space="preserve">Agile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for iterative development and continuous improvement among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RESTful APIs to facilitate seamless communication between user interfaces and backend systems, ensuring optimal performance and responsiveness under significant load conditions encountered during peak usage times.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deployment of applications on </w:t>
      </w:r>
      <w:r>
        <w:rPr>
          <w:rFonts w:ascii="Arial" w:hAnsi="Arial" w:cs="Arial"/>
          <w:b w:val="1"/>
          <w:color w:val="434343" w:themeColor="text1" w:themeShade="BF"/>
          <w:sz w:val="20"/>
          <w:szCs w:val="20"/>
        </w:rPr>
        <w:t xml:space="preserve">Google Cloud Platform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leveraging services such as </w:t>
      </w:r>
      <w:r>
        <w:rPr>
          <w:rFonts w:ascii="Arial" w:hAnsi="Arial" w:cs="Arial"/>
          <w:b w:val="1"/>
          <w:color w:val="434343" w:themeColor="text1" w:themeShade="BF"/>
          <w:sz w:val="20"/>
          <w:szCs w:val="20"/>
        </w:rPr>
        <w:t xml:space="preserve">Cloud Functions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App Engine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scalability and manageability of complex software solutions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secure software development practices by conducting code reviews and employing vulnerability scanning tools to maintain compliance with industry standards and safeguard user data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by providing hands-on training in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workflows and code versioning practices, encouraging collaboration and knowledge sharing to foster a technically sound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legacy systems with modern technologies by adopting middleware solutions and custom plugins to enhance interoperability while ensuring minimal disruption to ongoing services and operations.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engagement with stakeholders to gather requirements, model database schemas, and create software specifications that meet business objectives while adhering to best practices in design and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Jira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task management and agile project tracking, improving overall team productivity and ensuring transparency in the development process and project deliverables.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regular workshops on new technologies and industry trends to keep the team abreast of best practices in software engineering and to promote continuous learning and professional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deploy applications in production and manage post-launch monitoring, responding to user feedback and performing necessary iterations to enhance application usability.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Defined project scopes, developed timelines, and maintained regular communication with stakeholders to ensure alignment on project goals and deliverables, fostering a strong partnership across departments.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Adapted quickly to emerging technologies, evaluating new tools and methodologies that can improve efficiency while integrating seamlessly with established development practices.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web applications using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integrating third-party APIs to enhance application functionality and improve user experience through rich interactive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architectural discussions and contributed to the establishment of development best practices, focusing on maintaining high standards of code quality and promoting modular design across all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and managed databases using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optimizing queries and performance to handle increased workloads efficiently and support growing business demands.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comprehensive documentation for software projects, detailing architectural decisions, API specifications, and deployment processes, ensuring clarity and continuity across team members and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Coordinated with UX designers to implement responsive web interfaces that meet modern accessibility and usability standards, elevating user satisfaction and engagement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data migration strategies and automated the process of transferring legacy data into the new systems, ensuring data integrity and minimal downtime during the transition phases.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continuous integration and versioning practices utilizing </w:t>
      </w:r>
      <w:r>
        <w:rPr>
          <w:rFonts w:ascii="Arial" w:hAnsi="Arial" w:cs="Arial"/>
          <w:b w:val="1"/>
          <w:bCs w:val="1"/>
          <w:color w:val="434343" w:themeColor="text1" w:themeShade="BF"/>
          <w:sz w:val="20"/>
        </w:rPr>
        <w:t xml:space="preserve">GitHub Actions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streamline development workflows, reduce deployment bottlenecks, and enhance overall software delivery speed.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routine team retrospectives and stand-ups to assess project progress and identify areas for improvement; leveraged this feedback to drive the adaptation of agile strategies and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onboarding of new team members by providing training sessions on the company's technology stack and development processes, fostering a culture of knowledge retention and skill development.</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development of SaaS applications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creating reusable components and ensuring code modularity for high maintainability and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engineers on system design and architecture, gaining invaluable insights into modern software engineering practices and contributing to the evolution of product roadmaps and features.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migration of monolithic applications to microservices architecture, enhancing scalability and maintainability while reducing deployment complexities over time.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testing and debugging procedures to enhance application performance and reliability, employing tools like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unit and integration tests while ensuring high-quality deliverables.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daily with other engineering teams to align on project goals, fostering healthy working relationships and effective communication channels, which are crucial for successful collaboration.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Firebase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real-time database management and backend services, improving application responsiveness and reducing time to market for new features by focusing on hands-on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in building and deploying applications to cloud infrastructure, specifically through the use of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which improved project deployment times by at least 30%.</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