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driven Senior Software Engineer with over 10 years of experience in designing, building, and delivering web and mobile applications. Proficient in delivering AI/ML solutions, leveraging broad experience across various AI technologies. Known for strong problem-solving capabilities and exceptional client engagement skills, facilitating high-quality deliverables in collaborative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C#, JavaScript, TypeScript, R,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Keras, Scikit-learn, OpenCV, Apache Spark, Azure ML, H2O.ai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 Platform, IBM Cloud,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Elasticsearch, Apache Kafka, Apache Hadoop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Keras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performance and reliability without direct oversight from senior leadership or architects.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client discovery sessions,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structured communication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extract complex requirements, converting them into actionable technical components that informed effective project planning and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address challenges during project delivery, improving the overall workflow efficiency through strategic alignment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innovative problem-solving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continuous learning and technical growth while contributing to the development of internal knowledge resources and practice assets.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architecture reviews, leveraging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trends to ensure cutting-edge solutions were being integrated into project workflows, thus enhancing product performance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custom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and other modern frameworks to deliver high-quality applications tailored to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pre-sales activities by generating technical documentation and presenting solutions to potential clients, significantly contributing valuable insights to the business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security and reliability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ensuring applications met stringent compliance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promoting collaboration across teams and adaptability to evolving project requirements and client needs via regular feedback loops and iterative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introduced additional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the handling of real-time data processing, paving the way for faster analytics and business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development lifecycle and ensuring timely delivery of robust web applications to clients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practice assets through the sharing of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solution delivery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promoted efficiency and quality across project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deployed machine learning models into production,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OpenCV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client systems with vision recognition and prediction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solution-design workshops with clients to gather business requirements using a consultative approach that established trust and laid a foundation for successful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multi-disciplinary team to integrate client feedback into development cycles, ensuring solutions delivered met the evolving business needs and technical standards set forth.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comprehensive documentation for processes and workflows associated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transparency and knowledge transfer within the team and client organizations.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expertise in response to project scope inquiries during pre-sales processes, advising on the right stack of tools and methodologies to align with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periodic technology audits within the team to identify areas for improvement, allowing proactive adaptations in project methodologies to leverage the latest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training sessions for interns and junior team members focused on software development best practices and foundational knowledge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nurturing the next generation of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unit testing and debugging of key components,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management, enhancing overall application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participated in retrospectives post-project completion to identify successes and areas for growth, fostering a culture of continuous improvement.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working alongside senior developers to build client-facing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CSS within dynamic web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of modular applications based on client specifications, focusing on scalability and maintainability while enhancing user experience through well-structured code.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collaboratively, ensuring synchronization among team members and smooth project continuity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participating in daily stand-ups and periodic sprint reviews as a means of improving workflow and project transparency across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that met client requirements and expectations, applying fundamental principles of UX design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responsive web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multiple rounds of testing on deployed applications, ensuring that all functionalities worked as intended before releasing to the production environment for client use.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positively to a collaborative team environment, demonstrating foundational communication and teamwork skills that culminated in a successful onboarding experience for new hires.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