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Senior Software Engineer with over 10 years of experience in software development, specializing in COBOL, CICS, and mainframe environments. Proven ability to enhance legacy systems and deliver scalable solutions in collaborative settings.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COBOL, CICS, Java, Python, SQL, PL/I, JCL, RPG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Eclipse, IBM Debugger, IDz, Thomson Reuters, Mainframe Access Tools, Rational Developer, CICS Explorer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Collaboration:</w:t>
      </w:r>
      <w:r>
        <w:rPr>
          <w:rFonts w:ascii="Arial" w:hAnsi="Arial" w:cs="Arial"/>
          <w:color w:val="434343" w:themeColor="text1" w:themeShade="BF"/>
          <w:sz w:val="20"/>
          <w:szCs w:val="20"/>
        </w:rPr>
        <w:t xml:space="preserve"> Unit Testing, Jenkins, Selenium, ZUnit, GIT, Agile, Scrum, Continuous Integration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System Design:</w:t>
      </w:r>
      <w:r>
        <w:rPr>
          <w:rFonts w:ascii="Arial" w:hAnsi="Arial" w:cs="Arial"/>
          <w:color w:val="434343" w:themeColor="text1" w:themeShade="BF"/>
          <w:sz w:val="20"/>
          <w:szCs w:val="20"/>
        </w:rPr>
        <w:t xml:space="preserve"> Application Modernization, Legacy System Migration, Architecture Design, API Development, Microservices, Cloud Integration, Containerization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DB2, IMS DB, Federated Database, Data Modeling, ETL Processes, Data Warehousing, Unix Shell Scripting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and documented existing print-related </w:t>
      </w:r>
      <w:r>
        <w:rPr>
          <w:rFonts w:ascii="Arial" w:hAnsi="Arial" w:cs="Arial"/>
          <w:b w:val="1"/>
          <w:color w:val="434343" w:themeColor="text1" w:themeShade="BF"/>
          <w:sz w:val="20"/>
          <w:szCs w:val="20"/>
        </w:rPr>
        <w:t xml:space="preserve">COBOL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copybooks, identifying inefficiencies that led to improved clarity and reduced complexity in legacy systems, significantly enhancing maintainability for future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a cohesive architecture for legacy print processing components, focusing on reducing complexity in </w:t>
      </w:r>
      <w:r>
        <w:rPr>
          <w:rFonts w:ascii="Arial" w:hAnsi="Arial" w:cs="Arial"/>
          <w:b w:val="1"/>
          <w:color w:val="434343" w:themeColor="text1" w:themeShade="BF"/>
          <w:sz w:val="20"/>
          <w:szCs w:val="20"/>
        </w:rPr>
        <w:t xml:space="preserve">copybooks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CTG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programs while preserving functionality and improving integration options with modern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unit tested rigorous </w:t>
      </w:r>
      <w:r>
        <w:rPr>
          <w:rFonts w:ascii="Arial" w:hAnsi="Arial" w:cs="Arial"/>
          <w:b w:val="1"/>
          <w:color w:val="434343" w:themeColor="text1" w:themeShade="BF"/>
          <w:sz w:val="20"/>
          <w:szCs w:val="20"/>
        </w:rPr>
        <w:t xml:space="preserve">CICS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batch </w:t>
      </w:r>
      <w:r>
        <w:rPr>
          <w:rFonts w:ascii="Arial" w:hAnsi="Arial" w:cs="Arial"/>
          <w:b w:val="1"/>
          <w:color w:val="434343" w:themeColor="text1" w:themeShade="BF"/>
          <w:sz w:val="20"/>
          <w:szCs w:val="20"/>
        </w:rPr>
        <w:t xml:space="preserve">COBOL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programs, ensuring that all new implementations not only met functional requirements but also adhered to industry standards for performance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cross-functional teams, establishing clear handoff points and defining data formats alongside open systems teams, promoting seamless integration and data consistency across disparate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support and creation of comprehensive test suites, utilizing automation tools to ensure thorough testing of new tooling for legacy processing and enhancing overall system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assistance in the installation and validation of new and updated </w:t>
      </w:r>
      <w:r>
        <w:rPr>
          <w:rFonts w:ascii="Arial" w:hAnsi="Arial" w:cs="Arial"/>
          <w:b w:val="1"/>
          <w:color w:val="434343" w:themeColor="text1" w:themeShade="BF"/>
          <w:sz w:val="20"/>
          <w:szCs w:val="20"/>
        </w:rPr>
        <w:t xml:space="preserve">copybooks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verifying their performance across development, clone, and production environments to minimize disruptions in production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meticulous migration planning and execution for application teams, focusing on transitioning old systems to new technology without compromising existing service levels or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knowledge sharing sessions, mentoring junior developers on </w:t>
      </w:r>
      <w:r>
        <w:rPr>
          <w:rFonts w:ascii="Arial" w:hAnsi="Arial" w:cs="Arial"/>
          <w:b w:val="1"/>
          <w:color w:val="434343" w:themeColor="text1" w:themeShade="BF"/>
          <w:sz w:val="20"/>
          <w:szCs w:val="20"/>
        </w:rPr>
        <w:t xml:space="preserve">COBOL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and mainframe development techniques, fostering a culture of continuous improvement within engineering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Streamlined deployment processes through automation, reducing time to market for new features and updates, ultimately improving system responsiveness to evolving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business analysts to gather detailed requirements for enhancements, ensuring that development aligned with stakeholder expectations and provided value to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enforcing coding standards that improved code quality and maintainability, resulting in fewer defects and enhanced team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Adapted quickly to evolving project specifications and technologies, demonstrating strong problem-solving capabilities and the ability to meet tight deadlines effectively.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enterprise applications in </w:t>
      </w:r>
      <w:r>
        <w:rPr>
          <w:rFonts w:ascii="Arial" w:hAnsi="Arial" w:cs="Arial"/>
          <w:b w:val="1"/>
          <w:bCs w:val="1"/>
          <w:color w:val="434343" w:themeColor="text1" w:themeShade="BF"/>
          <w:sz w:val="20"/>
        </w:rPr>
        <w:t xml:space="preserve">COBOL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robust functionality and performance for mission-critical operations while adhering to best practices in coding and documentation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solution architects to design software solutions that integrated seamlessly with both legacy systems and modern technologies, facilitating efficient communication between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Unit Testing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for newly developed components, employing tools like </w:t>
      </w:r>
      <w:r>
        <w:rPr>
          <w:rFonts w:ascii="Arial" w:hAnsi="Arial" w:cs="Arial"/>
          <w:b w:val="1"/>
          <w:bCs w:val="1"/>
          <w:color w:val="434343" w:themeColor="text1" w:themeShade="BF"/>
          <w:sz w:val="20"/>
        </w:rPr>
        <w:t xml:space="preserve">ZUnit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high code quality and decreasing the frequency of post-deployment defects.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systems to updated frameworks, focusing on data integrity during the process to ensure existing functionalities remained intact throughout transitions.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Agile development methodologies, contributing to daily stand-ups and sprint retrospectives which allowed for timely issue identification and resolution.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database administrators to optimize </w:t>
      </w:r>
      <w:r>
        <w:rPr>
          <w:rFonts w:ascii="Arial" w:hAnsi="Arial" w:cs="Arial"/>
          <w:b w:val="1"/>
          <w:bCs w:val="1"/>
          <w:color w:val="434343" w:themeColor="text1" w:themeShade="BF"/>
          <w:sz w:val="20"/>
        </w:rPr>
        <w:t xml:space="preserve">DB2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queries within applications, improving application responsiveness and reducing processing times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documenting complex processes and workflows within the development team, leading to better comprehension across departments and ensuring alignment with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technical support for deployed applications, troubleshooting issues and collaborating with other teams to implement necessary fixes without impacting business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detailed technical specifications for new modules, ensuring that requirements matched stakeholders’ expectations and aligning product delivery with user needs.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as a junior software developer in building SaaS applications, gaining foundational skills in developing robust and scalable solutions alongside experienced team members and gaining exposure to critical technologies.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developing cutting-edge features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overall functionality of the applications while receiving mentorship from senior engineers on best development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the Agile process, participating in daily scrums and sprint reviews, which allowed honing communication skills and understanding of project management dynamics for software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a cross-functional team to gather requirements and ensure all developments were aligned with user expectations and business goals, demonstrating strong ability to work in diverse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debugging and refining existing applications by employing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tools, contributing to improved software stability and user satisfaction metrics while learning testing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Directed focus towards enhancing features of existing SaaS applications by implementing user feedback to prioritize tasks and ensuring each iteration added real value to the product.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release management processes and deployment to production, learning the nuances of rigorous testing and deployment strategies with a focus on minimizing user impact during updates, successfully participating in 5 major releases.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