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Python development and cloud infrastructure. Proficient in migrating legacy systems to modern architectures while emphasizing high-quality documentation and knowledge transfer. Adept at creating innovative solutions to optimize data handling and performance for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PL/pgSQL, SAS,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NumPy, Pandas, Anaconda, Jupyter Notebook,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GitLab, GitHub, SVN,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pgAdmin, NoSQL, Oracle,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Documentation &amp; Communication: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Word, Microsoft Excel, Microsoft PowerPoint, Microsoft Teams, Microsoft SharePoint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Windows, AWS, Docker,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the Survey of Income and Program Participation (SIPP) system to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codebase, focusing on improving performance while ensuring adherence to industry standards for clean code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set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modules for demographic survey data processing, significantly enhancing the team's ability to manage large datasets and streamline operational workflows seamlessly throughout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analyze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resulting in the design of effective alternative approaches that underpin the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CI/CD pipeline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development and deployment processes, which led to increased efficiency in collaboration and reduction of turnaround times for production code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knowledge transfer sessions for the IT Specialists, promoting skill advancement through hands-on training, presentations, and thorough documentation adhering to Census Bureau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code reviews and participated in regular peer programming sessions, fostering an environment of continuous feedback and improvement that accelerated the team's learning curve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performance testing on converted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datasets,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to identify bottlenecks and optimize execution times, significantly enhancing overall system responsiveness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branch meetings, sharing insights into development processes and technical challenges, while providing updates on project status and fostering collaboration among third-party vendors involved in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a normalized database structure, offering effective replacements for large datasets, and ensuring data integrity throughout the migration from legacy systems to modern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efforts and problem resolution, demonstrating adaptive problem-solving capabilities on complex statistical software issues encountered during the transition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clear and concise documentation for the SIPP Production processing system, including procedural guides and logical flow diagrams as part of maintaining operational transparency and aiding future maintenance by staff.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to continuously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code, employing profiling techniques to identify and eliminate inefficiencies, thereby consistently enhancing code maintainability and execution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associated frameworks, resulting in responsive user experiences and robust backend processing capabilities for both internal and external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analyze large datasets and drive actionable insights, bolstering operational strategies while bridging gaps between traditional analysis and modern programming methodologies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to phase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in conjunction with existing systems, showcasing adaptability and teamwork while minimizing downtime and ensuring operational consistency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documentation of technical specifications and user guidelines to ensure seamless knowledge transfer between teams, thereby facilitating smoother transitions during system upgrades and maintenance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training sessions aimed at upskilling junior developers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 and statistical methodologies, nurturing a collaborative learning environment and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software development cycles leveraging Agile methodologies, which enhanced project management effectiveness and encouraged timely delivery of high-quality deliverables aligned with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across multiple projects, cultivating collaboration and enabling rollback capabilities that ensured code integrity across all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ecosystem, enabling efficient data access while enhancing application performance in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all development processes thoroughly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 Word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PowerPoint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resources that aided future training initiatives and improved the onboarding of new engineering staff in line with IT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modular code components that drove functionality across the platform while maintaining focus on user-centered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software development processes, aiding in the establishment of KPIs to track project milestones effectively and ensure that the development aligned with company objectives adeptly.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efforts to enhance code maintainability through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 patterns across the development lifecycle, contributing to easier handover processes to maintenance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input in backend development for system integrations that improved application interoperability through the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exchange protocols, setting the stage for seamless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knowledge-sharing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statistical programming in general, boosting skills development and facilitating a culture of collaboration and continuous learning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operational viability of SaaS applications through effective bug identification and troubleshooting, ensuring that user feedback was promptly addressed while further improving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targeted training modules for junior developers, incorporating engaging content and structured formats to enhance their learning experience and technical proficiency across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programming languages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