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development professional with 10 years of experience in building scalable web and mobile applications. Proven expertise in architecting systems, leading cross-functional teams, and mentoring engineers to create innovative solutions in urban transportation.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Go, Java, Ruby, TypeScript, C++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Django, Flask, Spring Boot, React, Angular,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Cassandra, MySQL, ElasticSearch, 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Kubernetes, Terraform,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gRPC, SOAP, OpenAPI, RabbitMQ,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DevSecOps, CI/CD, Jira, Confluence, GitHub, Slack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scalable backend systems for connected vehicle applications, focusing on performance and reliability to handle millions of requests from IoT devices and user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cloud-based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 and scalability, while maintaining compliance with security standards throughout the application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a team of engineers, fostering an environment of professional growth and knowledge sharing, which empowered team members to pursue innovative approaches to technical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Scientists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across multiple projects, successfully bridging departmental gaps to integrate business goals into technical solutions and drive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evaluations of emerging technologies and vendor solutions, making strategic recommendations that influenced Lime's technology stack and led to improved operational efficiencies.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and championed best practices for API design and microservice architecture, which improved project maintainability and reduced deployment time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pipelines, which streamlined the deployment process and integrated automated testing, thus enhancing the overall quality of the software products released.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integration of advanced data analytics tools for operational optimization, leading discussions with stakeholders to prioritize features that enhance performance metrics for fleet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workshops to improve team collaboration and technology adoption, significantly enhancing cross-functional teamwork and the implementation of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design thinking principles to user experience challenges, systematically refining product design to deliver seamless interactions for users of Lime's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Conceived and executed a project roadmap that aligned technology strategy with business objectives, significantly increasing stakeholder engagement and satisfaction in product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a systematic approach to documenting technology decisions, ensuring transparency and knowledge retention across development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backend services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robust solutions for various enterprise applications that streamlined internal processes for operational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align technical implementation with user experiences, ensuring a delightful user interface that promoted higher adoption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service-oriented architecture principles to decouple services, facilitating faster development cycles and more effective collaboration between teams leading to enhanced application modularity.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 sessions which emphasized best practices in coding and architecture, while sharing knowledge about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DevSecOps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and tools that integrated security into the development pipeline.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maintained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improved data exchange between systems and enabled third-party integrations, enhancing the overall service offering of Roundtable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culture of innovation by encouraging experimentation and adoption of new frameworks and tools, which significantly improved engagement levels among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agile methodologies to drive project planning and incremental delivery of software products, resulting in shortened release cycles and improved responsiveness to market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cross-department strategic meetings to align technology direction with business strategy, ensuring all projects contribute towards Roundtable's overall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guided junior engineers in adopting modern development practices, mentoring them on building scalable applications and improving their technical proficiency.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tailored for the nonprofit sector,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back-end management and operation.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stakeholders to gather requirements, translating business needs into technical specifications that drove effective implementation of new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performance by implementing caching mechanisms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improved load times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working to create robust deployment pipelines and ensuring application stability throughout various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management of database systems, optimizing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queries for improved application performance and responsiveness to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participating in daily stand-ups and retrospectives which improved team cohesion and project visibility.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Achieved customer satisfaction with efficient debugging and troubleshooting efforts which resolved production issues rapidly, ensuring continued service availability.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