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developer with 10 years of experience specializing in web and mobile applications. Expertise in leading large-scale backend engineering projects, focusing on performance, scalability, and user experience enhancements. Proven ability to troubleshoot and debug complex systems, coupled with strong experience mentoring teams in modern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Java8, Python, Scala, Node.js, C, C++,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Cassandra, Postgres, Redis, OpenSearch, MongoDB, MySQL, SQLite,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&amp; Streaming: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RabbitMQ, AWS Kinesis, gRPC, Apache Pulsar, ActiveMQ, NATS, ZeroMQ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Cloud, Docker, Kubernetes, Terraform, Ansible, CI/CD, Azure DevOps,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Confluence, Visual Studio Code, Eclipse,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Cypress, Jest, Mocha, Chai, Postman Tests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backend engineering initiatives, driving rapid prototypes to large-scale applications across CrowdStrike products while ensuring high availability, performance optimization, and adherence to architectural best practices in our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resilient, fault-tolerant systems utilizing *Go*, *Cassandra*, and *Kafka* while collaborating with cross-functional teams to deliver impactful solutions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full ownership of critical deliverables, fostering transparent communication and collaboration across teams for platform-level initiatives while applying agile methodologies to streamline project execution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triaged production issues during on-call rotations, employing *Python* scripts to automate troubleshooting processes and implementing solutions that enhanced operational efficiency in the service delivery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the intricacies of backend technologies including *Postgres* and *AWS Cloud*, instilling a culture of continuous improvement and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reviews of architectural designs and workflows to identify potential performance bottlenecks and proposed scalable solutions that aligned with industry trends toward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*Redis* for caching strategies within application deployments, significantly improving response times and overall user experience while maintaining effective performance monitoring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backend services in *Java8* and *Spring Boot* while ensuring adherence to engineering down to test-driven development practices, enhancing software reliability, maintainability, and facilitating seamless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cross-functional teams to implement data-driven features utilizing *Apache Cassandra*, resulting in an optimized data flow and improved application efficiency critical to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sprint planning meetings, utilizing agile methodologies to ensure timely project delivery, while engaging in proactive discussions to identify and mitigate risks early.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trained other developers on best practices for utilizing *Docker* and *Kubernetes* for application deployment, enhancing team cohesiveness and technical capability across the organization, fostering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resolving complex production issues through rigorous debugging sessions, employing *Java* and *C++* to analyze logs and streamline incident response protocols, enhancing service reliability and uptime.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in a fast-paced environment, utilizing *Java* and *Spring Framework* to develop robust, scalable solutions for client needs, focusing on user-centric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full software development life cycle, engaging in requirement analysis, design discussions, coding, and deployment, facilitating a comprehensive understanding of the project lifecycle and stakeholder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for version control using *Git* to manage codebases effectively, ensuring seamless collaboration and integration among team members during software development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peer code reviews and provided constructive feedback to junior developers, promoting the adoption of coding standards and enhancing overall code quality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*AWS Cloud*, deploying applications in cloud environments, resulting in improved scalability and reduced operational costs, showcasing commitment to modern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optimizing existing SaaS products, enhancing performance and user engagement by 30%, reflecting adaptability and a focus on delivering high-quality software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