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10 years of experience in software development, focusing on building web and mobile applications. Proficient in Ruby on Rails, PostgreSQL, and modern development practices, with a strong track record of delivering quality software under deadlines. Adept at collaborating with cross-functional teams to enhance product functionality and user experience. Committed to maintaining high standards in code quality and embracing continuous learning.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Node.js, Express.js,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Capybara, Codecov, SonarQube, Brakeman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enhanced critical functionalities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framework, collaborating closely with Product Managers to ensure features align with user-centric insights and business needs, resulting in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 modular monolith architecture that facilitated seamless integration of various platform components, significantly enhancing the scalability and maintainability of the application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Motivated the engineering team to achieve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85%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coverage standard through unit and integration tests,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Codecov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deployment processes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environment setups and ensure consistent configurations across all stages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offshore engineering teams to implement effective code review practices, providing comprehensive feedback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24-hour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turnaround window to maintain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cross-cutting platform enhancements, including the development of Smart Tables and a permissions system, focusing on delivering holistic solutions that meet diverse client needs, improving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rotations, effectively addressing production incidents by applying fundamental security awareness principles and implementing rigorous troubleshooting methodologies to minimize customer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by rearchitecting SQL queries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decreased response times and improved overall throughput of data retrieval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 variety of workflows for document management and search capabilities, ensuring alignment with the highest standards of government compliance and operational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adhering to best practices in security, allowing robust interoperability with external systems while safeguarding sensitive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continuous improvement by integrating AI tools into development workflows, enhancing code efficiency and reducing development times without sacrificing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professional development, attending industry conferences to stay abreast of trends in GovTech and exploring new technologies that align with organizational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development environment during the roll-out of SaaS applications, emphasizing maintainable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adherence to customer requirements and regulatory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interfaces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and performant experience across varied devices, positively impacting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code reviews and knowledge-sharing sessions, actively contributing to the Git workflow and CI/CD process to uphold consistency and quality in the development team’s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optimizations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data modeling techniques to improve data retrieval, storage efficiency, and overall application performance in response to growing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debugging and troubleshooting process of production issues alongside senior engineers, which fostered deeper understanding and proficiency in the complete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junior developers on writing effective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implementing CI/CD practices to instill a culture of quality from the ground 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refine epics into actionable user stories, ensuring technical feasibility and alignment with the strategic goals of the product roadmap.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new feature sets while adhering to security protocols established by OWASP, demonstrating a focus on safeguarding sensitive application data while enhancing user privacy controls.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enhancement of internal tooling to streamline contract lifecycle management processes, facilitating a more efficient workflow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enterprise-level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scalable, high-performance solutions for various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client-server architectures, developing RESTful APIs that supported rich client-side applications and fostered considerable improvements to overall user interactivity.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and consuming API endpoints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refining communication between front and backend components, ultimately enhancing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 as part of the Agile process, collaborating closely with product and design teams to align development efforts with evolving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coding practices, code refactoring techniques, and standard testing protocols to maintain code quality and improve software maintainability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 users to gather feedback and insights that directly informed the iterative development process, focusing on continuous enhancement of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active role in deploying applications to production environments, participating in the migration to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that allowed for greater elasticity in response to user traffic. Finalized projects that contributed to the establishment of a robust codebase noted for its exceptional maintainability and extensibility.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