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backend development, specializing in creating scalable applications and systems. Proven expertise in Java, Spring/Spring Boot, and REST APIs, alongside strong leadership skills in project management and team mentorship.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C#, Go,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Spring Boot, GraphQL, Hibernate, Node.js,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Cassandra, ElasticSearch,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Azure, Terraform,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TestNG, Mockito, Selenium, Agile, TDD,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high-quality, interoperable backend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scalability and maintainability of e-commerce applications while collaborating with cross-functional teams for agile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that facilitated efficient data retrieval, maximizing performance in high-traffic environments, and targeted improvements based on real-time user needs and system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provided technical mentorship to junior developers, ensuring adherence to coding standards and best practices, thereby increasing overall team productivity and enhancing the quality of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end-to-end testing frameworks to improve software quality and delivery speed, significantly reducing regression issues and enhancing user trust in platform reliability through rigorous validation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UX/UI teams to translate requirements into user-friendly applications, integrating feedback into the development cycle and streamlining user experiences through continuous iteration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project features by breaking large tasks into manageable components, identifying resolutions for technical challenges, which facilitated efficient execution and adherence to strict deadlines while maintaining high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observability tools for monitoring application performance, allowing proactive identification of issues and contributing to a culture of continuous improvement and operational excellence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root cause analyses following incident reports, proposing and implementing long-term solutions to eliminate recurring bugs, thereby enhancing platform stability and customer satisfaction with the overall service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real-time, event-driven systems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to improve live interaction between users on the platform, focusing on low latency and high user engagement even under peak 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 shift-left testing approach to incorporate quality assurance early in the development life cycle, reducing bugs and misalignments, which fostered a robust, quality-first development culture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production environments by optimizing deployment pipelines,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 infrastructure, which streamlined the release process and improved deployment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knowledge sharing through regular tech talks and workshops, fostering collaboration and continuous learning across the team as we tackled complex engineering challenges together.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deployed backend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ensuring collaborative efforts with product managers to align software development with user needs and strategic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evolution of microservices architecture that emphasized fault tolerance and system resilience, fostering a culture of reliability while delivering seamless integration across disparate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methodology practices, including sprint planning and retrospectives, which promoted team cohesion and facilitated agile response to shifting priorities throughout the software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delivering RESTful APIs and integrating with third-party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secure authentication, enhancing user data protection and access control within the application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DevOps engineers to automate CI/CD processes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time to market by streamlining deployment workflows for repeatable success 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for the team on evolving technologies and methodologies, ensuring the team stayed current with industry trends and best practices, which improved overall team adaptability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Proactively identified and resolved performance bottlenecks in existing systems, optimizing data retrieval processes that contributed to better overall application performance without sacrificing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Coached and supported team members in adopting clean coding practices and design principles, elevating the overall technical expertise of the team as we sought innovative solutions to complex problems.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maintaining documentation for existing systems and development processes, enhancing onboarding processes and ensuring team knowledge continuously grew, which helped in the swift ramp-up of new developers.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scalable SaaS applications as a junior software developer, improving foundational knowledge of software architecture and design patterns applicable to cloud-based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core backend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object-oriented programming principles, which improved system integration and functionality across various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comprehensive unit tests to validate application integrity and performance, ensuring that all delivered components met specified requirements and quality benchmarks for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on debugging and troubleshooting issues, which improved my capacity to think critically and apply engineering principles effectively across the system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changes, collaborating with peers on coding practices and contributing to efficient project management throughout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contributed to sprint planning, which enhanced my understanding of Agile methodologies and improved my ability to work cohesively within development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delivery of over 10 successful releases of a SaaS application, which significantly enhanced exposure to development cycles and strengthened collaboration with diverse cross-functional teams.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