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specializing in web and mobile applications. Proven expertise in developing scalable solutions using Golang, React, TypeScript, and PostgreSQL in fast-paced,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JavaScript, TypeScript, HTML, CSS, SQL,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Node.js, Express, Spring Boot, Angular,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Cassandra, Redis, Elasticsearch, MariaDB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GCP, CI/CD,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 Streaming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RabbitMQ, ActiveMQ, Redis Streams, NATS, ZeroMQ, Azure Service Bus, AWS SNS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VS Code, Eclipse, Postman, Swagger,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backend services and APIs using *Golang*, ensuring reliability and performance through appropriate architectural choices and best coding practices, significantly enhancing technical delivery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responsive and interactive front-end applications using *React* and *TypeScript*, leading to an improved user experience and increased engagement in patient care applications across multiple healthcare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real-time data processing pipelines integrating *Kafka* for event streaming, facilitating real-time analytics and business intelligence functionality for healthcare applications, thereby enabling timely interventions and better patient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optimized *PostgreSQL* databases by designing efficient schema models and running complex queries, ensuring robust data integrity and efficient data retrieval to support application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Containerized applications utilizing *Docker* and orchestrated them using *Kubernetes*, enabling seamless deployment and scaling in different environments to handle increased loads during peak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managers and designers, to iterate on product development, utilizing Agile methodologies to foster rapid development cycles and timely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maintainable, and testable code with a strong focus on security and performance standards, which ensured compliance with healthcare laws and patient privacy regulations throughout the development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culture of excellence and continuous improvement, which led to higher quality and maintainable code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CI/CD processes using tools like *Jenkins* and *GitLab CI*, automating the deployment pipeline to improve release cycles and reduce time to market for updates and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such as daily stand-ups and retrospective meetings, promoting a collaborative team spirit that led to enhanced productivity and a shared vision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testing frameworks to ensure code quality through rigorous unit testing and integration testing, utilizing tools like *Jest* and *JUnit*, which helped identify issues early 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functionalities using *Golang* for various applications, ensuring high levels of responsiveness and efficiency, which played a key role in meeting project deadlines and delivering functional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modern web applications with a focus on *React* and *TypeScript*, enhancing user satisfaction by providing intuitive interfaces and seamless interactions with backend services, directly contributing to overall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*Kafka* for data ingestion from multiple sources, ensuring real-time data availability for application processes, which was crucial for providing users with timely information and analytics in real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design and optimization with *PostgreSQL*, creating efficient queries that significantly improved application load times and user experience through streamlined data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cross-department discussions to gather requirements and feedback, working closely with QA teams to ensure application quality met both client expectations and industry standards, fostering collaborative troubleshooting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*Git* to manage project code bases effectively, ensuring all development efforts were well-documented and traceable for future reference, which improved ongoing development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team processes with active participation in sprint planning and review sessions, maintaining focus on backlogs and prioritizing tasks to fulfill business and user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user feedback in application features, resulting in improved user interactions through aesthetically pleasing design and functional enhancements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deployment processes through CI/CD strategies, simplifying project release management and ensuring software was delivered at a high quality and in a timely manner, aligning with stakeholder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applications utilizing *Java* and *Spring Boot*, focusing on creating flexible, maintainable code that adjusted to clients’ changing needs, laying a foundation for future project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and maintaining user interfaces leveraging *HTML5*, *CSS3*, and *JavaScript*, ensuring adherence to accessibility standards while enhancing functionality and engagement for existing customer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applications to modern frameworks, including *React*, fostering a progressive approach to application development and improving performance by adopting current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facilitated communication between backend and frontend systems, demonstrating a solid understanding of client-server architecture which improved data handling and secured transmission.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and orchestration of applications within cloud environments, gaining exposure to *AWS* services, which enhanced operational capabilities and provided scalability options for ongoing application use.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constructing efficient database queries for *MySQL* databases, ensuring data integrity, reliability, and seamless access for various application features to support user requests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initiatives to document application workflows and architecture, sharing knowledge with teammates and enhancing the onboarding experience for new hires, ultimately contributing to a cohesive development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