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Detail-oriented Full Stack Software Engineer with over 10 years of experience in designing and implementing web and mobile applications. Expertise in Python, JavaScript, and modern frameworks like React and FastAPI. Proven track record of collaborating with cross-functional teams to deliver effective solutions in dynamic startup environments.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JavaScript, TypeScript, HTML, CSS, SQL, Bash, Ruby</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and Libraries:</w:t>
      </w:r>
      <w:r>
        <w:rPr>
          <w:rFonts w:ascii="Arial" w:hAnsi="Arial" w:cs="Arial"/>
          <w:color w:val="434343" w:themeColor="text1" w:themeShade="BF"/>
          <w:sz w:val="20"/>
          <w:szCs w:val="20"/>
        </w:rPr>
        <w:t xml:space="preserve"> React, FastAPI, Node.js, Django, Flask, Express, Redux, Vue.js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 and Storage:</w:t>
      </w:r>
      <w:r>
        <w:rPr>
          <w:rFonts w:ascii="Arial" w:hAnsi="Arial" w:cs="Arial"/>
          <w:color w:val="434343" w:themeColor="text1" w:themeShade="BF"/>
          <w:sz w:val="20"/>
          <w:szCs w:val="20"/>
        </w:rPr>
        <w:t xml:space="preserve"> Postgres, MongoDB, MySQL, SQLite, Redis, About timeDB, Elasticsearch, Firebase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Git, Docker, Kubernetes, AWS, CI/CD, JIRA, Webpack, VS Code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and Quality Assurance:</w:t>
      </w:r>
      <w:r>
        <w:rPr>
          <w:rFonts w:ascii="Arial" w:hAnsi="Arial" w:cs="Arial"/>
          <w:color w:val="434343" w:themeColor="text1" w:themeShade="BF"/>
          <w:sz w:val="20"/>
          <w:szCs w:val="20"/>
        </w:rPr>
        <w:t xml:space="preserve"> Jest, Mocha, Selenium, Postman, Cypress, PyTest, Chai, JUnit</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closely with the founding team to conceptualize and develop tools aimed at managing employment compliance for fast-growing companies, employing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dynamic user interfaces and </w:t>
      </w:r>
      <w:r>
        <w:rPr>
          <w:rFonts w:ascii="Arial" w:hAnsi="Arial" w:cs="Arial"/>
          <w:b w:val="1"/>
          <w:color w:val="434343" w:themeColor="text1" w:themeShade="BF"/>
          <w:sz w:val="20"/>
          <w:szCs w:val="20"/>
        </w:rPr>
        <w:t xml:space="preserve">FastAPI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backend services.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scalable </w:t>
      </w:r>
      <w:r>
        <w:rPr>
          <w:rFonts w:ascii="Arial" w:hAnsi="Arial" w:cs="Arial"/>
          <w:b w:val="1"/>
          <w:color w:val="434343" w:themeColor="text1" w:themeShade="BF"/>
          <w:sz w:val="20"/>
          <w:szCs w:val="20"/>
        </w:rPr>
        <w:t xml:space="preserve">API endpoints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that facilitated seamless integration with partners, ensuring a robust platform built on </w:t>
      </w:r>
      <w:r>
        <w:rPr>
          <w:rFonts w:ascii="Arial" w:hAnsi="Arial" w:cs="Arial"/>
          <w:b w:val="1"/>
          <w:color w:val="434343" w:themeColor="text1" w:themeShade="BF"/>
          <w:sz w:val="20"/>
          <w:szCs w:val="20"/>
        </w:rPr>
        <w:t xml:space="preserve">Postgres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databases to support user data efficiency and compliance obligations.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Built and maintained automation tools to streamline employment compliance processes, resulting in a more efficient setup that significantly enhanced the overall user experience with the platform.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user feedback synthesis, leveraging insights to make data-driven decisions for feature enhancements and user interface improvements, prioritizing usability and accessibility in the design.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Integrated third-party APIs to enhance application functionality, evaluating and choosing the best options that align with project requirements while ensuring performance stability and responsiveness.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Set up initial cloud infrastructure and established continuous integration workflows, utilizing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services alongside tools like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containerization and orchestration of applications across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compliance-focused user interfaces with efficient designs that directly solved end-user problems, focusing on clarity in user experience and effective interaction design principles.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Initiated prototypes for new projects, using rapid development cycles to validate concepts against real-world scenarios, iterating on feedback from early testers to refine feature sets and functionality.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internal workshops educating team members on best practices in </w:t>
      </w:r>
      <w:r>
        <w:rPr>
          <w:rFonts w:ascii="Arial" w:hAnsi="Arial" w:cs="Arial"/>
          <w:b w:val="1"/>
          <w:color w:val="434343" w:themeColor="text1" w:themeShade="BF"/>
          <w:sz w:val="20"/>
          <w:szCs w:val="20"/>
        </w:rPr>
        <w:t xml:space="preserve">Agile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development and project management tools like </w:t>
      </w:r>
      <w:r>
        <w:rPr>
          <w:rFonts w:ascii="Arial" w:hAnsi="Arial" w:cs="Arial"/>
          <w:b w:val="1"/>
          <w:color w:val="434343" w:themeColor="text1" w:themeShade="BF"/>
          <w:sz w:val="20"/>
          <w:szCs w:val="20"/>
        </w:rPr>
        <w:t xml:space="preserve">JIRA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foster an environment of ongoing learning and collaboration.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Documented all engineering processes and maintained clear communication across teams, embedding continuous improvement methodologies into the development workflow to elevate product quality.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engineers in best practices for full-stack development, fostering an inclusive and educational environment that encouraged knowledge sharing and professional growth among team members.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Assisted in setting ambitious goals for engineering initiatives that drove product development forward, embodying a culture of innovation and active problem-solving that benefited project outcomes.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cross-functional teams to develop innovative software solutions, applying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in building dynamic features to improve client engagement and streamline operations across the platform.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robust backend services using </w:t>
      </w:r>
      <w:r>
        <w:rPr>
          <w:rFonts w:ascii="Arial" w:hAnsi="Arial" w:cs="Arial"/>
          <w:b w:val="1"/>
          <w:bCs w:val="1"/>
          <w:color w:val="434343" w:themeColor="text1" w:themeShade="BF"/>
          <w:sz w:val="20"/>
        </w:rPr>
        <w:t xml:space="preserve">Django</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Postgres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high-performance data handling and maintaining compliance across various deployment scenarios to enhance application reliability.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best practices for RESTful API development, allowing external integrations that expanded service offerings, improving scalability and adaptability in the software ecosystem while maintaining security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Led feature design discussions that implemented key user-requested functionalities based on rigorous user research and analytics, streamlining user interactions and enhancing overall satisfaction with the product.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code reviews and collaborated on team sprint planning sessions, promoting a high standard of code quality and reinforcing Agile practices within the engineering group to optimize the workflow of development efforts.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Integrated third-party services into applications, enhancing capability through strategic partnerships while maintaining focus on user-centric design throughout every integration process for optimal results.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developing and promoting internal documentation, emphasizing clarity and usability to support future development endeavors and ensure the onboarding process for new engineers was efficient.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Agile methodologies to manage project objectives effectively, adapting project goals based on iterative feedback to facilitate timely deliveries aligned with business priorities and stakeholder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application performance through thorough testing and optimization processes using tools like </w:t>
      </w:r>
      <w:r>
        <w:rPr>
          <w:rFonts w:ascii="Arial" w:hAnsi="Arial" w:cs="Arial"/>
          <w:b w:val="1"/>
          <w:bCs w:val="1"/>
          <w:color w:val="434343" w:themeColor="text1" w:themeShade="BF"/>
          <w:sz w:val="20"/>
        </w:rPr>
        <w:t xml:space="preserve">Jest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Selenium</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high quality and bug-free releases that met tight deadlines.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a SaaS application with a collaborative team focusing on full-stack development, utilizing </w:t>
      </w:r>
      <w:r>
        <w:rPr>
          <w:rFonts w:ascii="Arial" w:hAnsi="Arial" w:cs="Arial"/>
          <w:b w:val="1"/>
          <w:bCs w:val="1"/>
          <w:color w:val="434343" w:themeColor="text1" w:themeShade="BF"/>
          <w:sz w:val="20"/>
        </w:rPr>
        <w:t xml:space="preserve">Ruby on Rails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backend services while developing user interfaces in </w:t>
      </w:r>
      <w:r>
        <w:rPr>
          <w:rFonts w:ascii="Arial" w:hAnsi="Arial" w:cs="Arial"/>
          <w:b w:val="1"/>
          <w:bCs w:val="1"/>
          <w:color w:val="434343" w:themeColor="text1" w:themeShade="BF"/>
          <w:sz w:val="20"/>
        </w:rPr>
        <w:t xml:space="preserve">jQuery</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thorough design discussions to ensure all new features align with user expectations, ensuring consistency in user experience while maintaining adherence to coding best practices throughout the development phases.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on database migrations and schema designs using </w:t>
      </w:r>
      <w:r>
        <w:rPr>
          <w:rFonts w:ascii="Arial" w:hAnsi="Arial" w:cs="Arial"/>
          <w:b w:val="1"/>
          <w:bCs w:val="1"/>
          <w:color w:val="434343" w:themeColor="text1" w:themeShade="BF"/>
          <w:sz w:val="20"/>
        </w:rPr>
        <w:t xml:space="preserve">Postgres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while efficiently managing data integrity and optimizing data access paths to improve overall application performance and responsiveness.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overall project documentation efforts aimed at ensuring continuity for team members through well-maintained guides and tutorials that reflected best practices in software engineering.</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testing frameworks like </w:t>
      </w:r>
      <w:r>
        <w:rPr>
          <w:rFonts w:ascii="Arial" w:hAnsi="Arial" w:cs="Arial"/>
          <w:b w:val="1"/>
          <w:bCs w:val="1"/>
          <w:color w:val="434343" w:themeColor="text1" w:themeShade="BF"/>
          <w:sz w:val="20"/>
        </w:rPr>
        <w:t xml:space="preserve">RSpec</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Capybara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conduct comprehensive tests of application features, iteratively enhancing code quality and responsiveness to user feedback throughout the development lifecycle.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pair programming sessions to foster knowledge sharing and improve team skill sets while leading junior developers in understanding core architectural concepts and design patterns.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 multi-tier architecture for deploying applications that successfully decreased response times and improved overall system stability, positively affecting end-user satisfaction and adoption rates across various platforms.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