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Software Engineer with over 10 years of experience in developing and maintaining scalable web and mobile applications. Proficient in Ruby on Rails, Hotwire, and JavaScript, with a strong commitment to improving user experiences. Skilled in collaborating with cross-functional teams using Agile methodologies to drive innovative solutions in the Real Estate technology space.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HTML, CSS, SQL, TypeScript, Python,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React, Hotwire, Turbo, Stimulus, Bootstrap,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Webpack, Jenkins, JIRA, Visual Studio Code,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CI/CD, Terraform, Kubernetes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users in a real estate platform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project managers and designers, ensuring seamless integration of back-end systems using Agile methodologies and continuously improving workflow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new features and optimized existing codebases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Hotwire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Stimulus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interactions and satisfaction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legacy code to improve system efficiency and reduced technical debt, applying best practices in code organization and documentation for the team’s shared knowledge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mentoring sessions, fostering a culture of continuous improvement and skill development among junior developers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optimized application performance using logging and analytics tools, proactively identifying issues and resolving them before impacting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planning and design phases of projects, facilitating discussions around technical requirements and ensuring alignment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RESTful APIs and integrated third-party services, enabling the platform to extend its functionality and provide enriched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maintaining and enhancing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deployment processes were efficient and reliable for both staging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Gathered user feedback through usability testing sessions, translating insights into actionable improvements within the software, demonstrating a keen understanding of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quality assurance teams to identify and resolve bugs quickly and efficiently, maintaining a strong focus on delivering high-quality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systems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collaboration, managing code versions, and tracking changes across multiple active projects, ensuring seamless progress and team synergy.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multi-tier SaaS application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architectural design discussions to enhance scalability and maintainability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team efforts to write automated tests, ensuring code reliability and aiding in future development processes through robust documentation and example-driven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overall aesthetic and usability of web applications targeted at real estate agents and clients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database performance by designing efficient SQL queries and optimizing the data retrieval processes, thereby reducing load times and providing a better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including daily stand-ups and sprint retrospectives, promoting transparency and collaboration within the team, resulting in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user feedback to prioritize development tasks, sharpening focus on features that aligned with user needs, thereby enhancing customer satisfaction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across multiple projects, enabling smooth collaboration between team members and maintaining a structured work environment to prevent conflicts.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to optimize workflow processes and improve communication within the engineering team, showcasing a proactive approach to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knowledge-sharing sessions on latest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development practices, encouraging innovation and continuous learning among peers.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a SaaS product designed for educational institutions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managing multiple priorities and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development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engaging users with clean interfaces that simplified complex processes for staff and students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all stages of the software development lifecycle from requirements gathering to deployment, adapting quickly to evolving project timelines and stakeholder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development teams, participating in weekly sprints, ensuring timely delivery of new features, and actively contributing to sprint planning and retrospectives.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measures and best practices within the application to ensure data privacy and integrity, greatly reducing potential vulnerabilities.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 technologies on AWS, deploying applications with ease and managing hosting environments for smooth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fundamental concepts of web application development, applying best practices to contribute to the team’s efforts, culminating in a robust understanding of the full development pipeline.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testing and debugging of webpages, working closely with QA teams to ensure a high-quality product 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key feature resulting in a 20% improvement in user engagement metrics, showcasing the impact of thoughtful software design and engineering.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