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Engineer with 10 years of experience in software development, skilled in building reliable and efficient web and mobile applications. Expertise in complex billing systems and data models, with a strong focus on user empathy and cross-functional collaboration.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SQL, HTML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Angular, Vue.js, Tailwind CSS,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Flask, Django, Node.js, Express.js,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PostgreSQL, MongoDB, Apache Druid, Clickhouse,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Streaming &amp; Messaging:</w:t>
      </w:r>
      <w:r>
        <w:rPr>
          <w:rFonts w:ascii="Arial" w:hAnsi="Arial" w:cs="Arial"/>
          <w:color w:val="434343" w:themeColor="text1" w:themeShade="BF"/>
          <w:sz w:val="20"/>
          <w:szCs w:val="20"/>
        </w:rPr>
        <w:t xml:space="preserve"> Kafka, RabbitMQ, Spark Streaming, WebSockets, Django Channels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Docker, Kubernetes, Terraform, CI/CD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core pricing lifecycle primitives focusing on extensibility and ease of use by engaging directly with customers to deeply understand their unique business processes and incorporate their insights into our product roadmap.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Scaled real-time ingestion and query systems for high-performance deployments, leveraging technologies like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Spark Streaming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system throughput and reliability for better data processing.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Collaboratively worked with cross-functional teams including product managers, designers, and customer success teams to shape product strategies, directly addressing customer needs through iterative development and feedback incorporation.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Evolved product data models to balance complexity and clarity, utilizing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other relational databases ensuring smooth data flow and efficient query performance across various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efforts in defining a detailed and user-friendly </w:t>
      </w:r>
      <w:r>
        <w:rPr>
          <w:rFonts w:ascii="Arial" w:hAnsi="Arial" w:cs="Arial"/>
          <w:b w:val="1"/>
          <w:color w:val="434343" w:themeColor="text1" w:themeShade="BF"/>
          <w:sz w:val="20"/>
          <w:szCs w:val="20"/>
        </w:rPr>
        <w:t xml:space="preserve">API 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promotes deep user empathy through functional user experience and comprehensive documentation, enabling an easier integration process for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Coached other engineers on best practices in both frontend and backend technologies, facilitating a culture of knowledge sharing and keeping team members updated with emerging industry trends and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services to architect scalable application solutions, implementing auto-scaling features and serverless functionalities in line with high availability and cost efficiency principles for better resource utilization.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fostering a culture of quality engineering and attention to detail, ensuring that all deployed solutions meet high standards of maintainability and performance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Agile Ceremonies including stand-ups and retrospectives, ensuring alignment with sprint goals and timely delivery by promoting effective collaboration within the team across various stages.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Investigated and resolved performance bottlenecks by profiling systems, implementing necessary optimizations in code and infrastructure, and ensuring overall system health and user satisfaction remained prioritized through actionable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unit and integration testing strategies using tools such as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continuous integration practices and significantly enhancing the reliability of deployed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documentation and training of sales and customer success teams to effectively communicate the technical nuances of new products and features, ensuring stakeholders remain informed and engaged.</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optimized web applications using technologies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 performance and a seamless user experience through purposeful design and strategic coding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customer research to gather insights that directly influenced product features, increasing overall customer satisfaction rates by addressing critical pain points related to billing and revenue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cross-functional team collaboration, helping to establish clear communication channels between engineering, design, and customer success to drive alignment in product development and execution strategy.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Experimented with automated testing frameworks to enhance the continuous delivery pipeline, reducing the time taken for product iterations and improving the overall reliability of the service pre-launch.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Monitored system performance through metrics and logs, using tools such as </w:t>
      </w:r>
      <w:r>
        <w:rPr>
          <w:rFonts w:ascii="Arial" w:hAnsi="Arial" w:cs="Arial"/>
          <w:b w:val="1"/>
          <w:bCs w:val="1"/>
          <w:color w:val="434343" w:themeColor="text1" w:themeShade="BF"/>
          <w:sz w:val="20"/>
        </w:rPr>
        <w:t xml:space="preserve">Datadog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efforts to troubleshoot and optimize deployment workflows for better stability and resource allocation.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evolution of the product architecture by introducing modular components, which facilitated scaling initiatives and allowed the team to adapt effectively to growing customer demands and usage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the customer success team to provide technical support, resolving client issues swiftly and improving feedback loops to continuously refine the product offerings based on real-world usage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full-stack development principles to create impactful features that cater to both backend processing and frontend display, ensuring a comprehensive understanding of the codebase for enhanced teamwork.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Adopted Agile methodologies, keeping pace with fast iterative cycles and adjusting development practices based on feedback, which resulted in improved delivery and product advancement. </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build of a scalable SaaS platform focused on delivering exceptional user experiences, optimizing both frontend with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backend functionality via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rich, interactive user interfaces while adhering to UI/UX best practices, ensuring seamless navigation and a satisfying user journey across multiple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RESTful APIs for smooth communication between front-end applications and backend servers, emphasizing security, efficiency, and scalability throughout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Scheduled and executed regular maintenance and upgrades for applications, leveraging emerging technologies while ensuring compliance with best practices and company standards for software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Proactively collaborated with stakeholders to translate business requirements into technical designs, guaranteeing project alignment and promoting stakeholder engagement through frequent updates.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user feedback mechanisms to gather insights for enhancements, translating customer comments into actionable development priorities to improve product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 team that successfully launched multiple features which significantly improved user engagement metrics and positively impacted overall application adoption rates, ultimately enhancing customer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