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results-driven software engineer with over 10 years of experience specializing in backend development, eager to leverage expertise in TypeScript, Node.js, and cloud solutions to enhance user experiences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Go, Ruby, PHP,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FastAPI, Django, Spring Boot, Ruby on Rails, GraphQL, REST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Docker, Kubernetes, Terraform,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SQLite, Redis,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Swagger, Postman, Apache Kafka, RabbitMQ, DataDog, Sentry, Graphite,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APIs for various backend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Subscriptions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them for scalability and to meet evolving business requirements within fast-paced cycles for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comprehensive backend API framework, enhancing performance and maintainability of components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Internal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External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organizational goals through strategic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align the backend architecture and overall product strategy, fostering an environment of innovation and ensuring seamless integration across multiple platforms and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enhancing productivity while ensuring robust application performance under varying user demands and loads without sacrificing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assessments of existing API structures, introducing enhancements and optimizations,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both developer experience and user satisfaction metrics through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B2B solution development, focusing on delivering customized solutions tailored to enterprise clients through effective communication, leveraging insights to forge long-term business relationships that drive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API design and implementation, fostering a culture of continuous learning in the team dynamics that promotes adaptability and creativity in technical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 strict coding standard and best practices within the team, enhancing code quality and promoting collaborative development through accountability and trust among team members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use of microservices architecture to improve system reliability and fault tolerance, enabling faster feature releases without disrupting existing service user experiences or operational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weekly product strategy meetings to provide technical insights and guidance on backend capabilities, enabling data-driven product decisions for the evolution of current offerings and future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service deployment and management, enhancing overall system efficiency while gaining hands-on experience with a wide array of cloud services and maintaining compliant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Experimented with new technologies and frameworks as part of the innovation drive within the team, fostering a creative environment that values novel solutions to complex challenges presented by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for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integration of features across platforms for various client specifications and business needs in a competitive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code reviews and collaborative pair programming sessions to enhance code quality, secure a shared understanding of project goals, and reduce potential bottlenecks 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migrating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that improved scalability and fault tolerance while ensuring business continuity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comprehensive documentation for internal and external stakeholders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clarity around API functionalities and capabilities for enhanced usability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data storage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addressing data integrity and accessibility requirements while optimizing query performance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teams to enhance user experience, ensuring that backend data processing seamlessly matched frontend expectations and user interactions without creating unnecessary friction or delays.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assessments of existing applications and managed incident responses to quickly resolve issues while documenting best practices learned to improve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cross-team initiatives to enhance feature rollouts, fostering an inclusive culture where diverse perspectives contributed to innovative solutions within the tech stack and frameworks used.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 diverse range of projects as a junior developer within a team, gaining practical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contributing effectively to various backend functionalities and code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handling between clients and services that maintained user engagement and performance standards necessary for a user-centric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software development lifecycle from inception through delivery, collaborating closely with other developers to uphold agile methodologies and improve development efficiency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utilize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repositories, further enhancing collaborative work processes by promoting code shareability and eliminating version conflict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APIs, improving core functions like payment processing and data analytics, which ensured that the applications remained competitive with user expectations in the SaaS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solutions aligned with project specifications, learning to adapt quickly to feedback and making iterative enhancements to the services rendered based on user reviews and analytics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stand-up meetings to communicate project progress, expressing concerns, and collaboratively asking for support, which improved overall team dynamics and project predictability and execution.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