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dedicated Software Engineer with 10 years of experience in software development. Proficient in architecting and scaling backend infrastructures, optimizing performance, and collaborating within cross-functional teams to deliver high-impact healthcare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C#, Go, Ruby,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Spring Boot, Ruby on Rails,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Postman, Selenium, Jest,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backend systems utilizing *Python* and *Django*, contributing significantly to the performance optimization and scalability of healthcare applications by implementing RESTful APIs and integrating diverse data models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directly with product owners and UI/UX designers to translate requirements into functional code, ensuring a seamless user experience while maintaining high standards in deployment and system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performance monitoring activities that led to the detection and resolution of critical bottlenecks, improving system responsiveness and reliability significantly under varying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authentication mechanisms and user access control protocols within healthcare applications, enhancing user security and data integrity through advanced token-based methodologies and encryption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 and daily scrums, fostering a culture of collaboration, adaptability, and continuous improvement among cross-functional teams while effectively sharing insights on best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automating deployment processes via *Docker* and *Kubernetes*, resulting in reduced time-to-deploy, enhanced replication of environments, and facilitated easier scalability of applications across various platforms and regions.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in-depth performance profiling and refactoring of existing components, leveraging tools such as *Gprof* and *Py-Spy*, achieving lower latency and higher throughput for end-user interactions with core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sharing expertise in architectural patterns, coding standards, and best practices, cultivating a supportive learning environment that promoted rapid skill development and professional growth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external stakeholders, gathering requirements and feedback that guided the iterative development process, ensuring that technical solutions met both business objectives and user expectations in healthcare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(*AWS* and *Azure*) to implement scalable solutions that support high-availability systems, ensuring that applications could handle increased load without compromising performance 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logging and monitoring solutions employing *ELK Stack* and *Prometheus*, allowing for real-time system performance tracking and proactive issue detection, thereby safeguarding against potential downtimes.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system infrastructure deployments through provider-specific tools, reinforcing the security and performance of applications while ensuring compliance with industry standards and regulatory requirements across healthcare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using *Java* and *Spring Boot*, focusing on building scalable cloud-native applications that serve as the backbone of various learning management platforms and continuously enhancing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client stakeholders to define and refine software specifications, enabling a clear understanding of business goals and translating these into achievable technical solutions is critical for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sessions and code optimization practices, employing various profiling tools and performance metrics to achieve high standards of robustness within distributed systems to facilitate educational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an agile team environment through regular engagement in sprints and retrospectives, promoting team cohesion and focusing on delivering continuous value through iterative feature releases and user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unit testing and integration testing using *JUnit* and *Mockito*, ensuring software reliability and quality that upheld user experience benchmarks while adhering to coding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using *Ruby on Rails* and *PostgreSQL*, focusing on the implementation of key features requested by clients which significantly enhanced their operational capacity.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testing and optimization of APIs, ensuring that the interfaces were robust and could handle diverse data requests while maintaining high performance in user-centric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development processes and architectural designs thoroughly, leading to improved communication and knowledge sharing within the team and focusing on creating a cohesive development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team members frequently to support problem-solving sessions where architectural bottlenecks were discussed and alternate solutions were brainstormed and evaluated collaboratively.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to ensure alignment with best practices, promoting quality code standards that improved maintainability and clarity for future development cycles, enhancing long-term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smooth deployments of application updates via automated scripts, yielding enhanced productivity within the engineering team through a reduction in deployment cycles from weeks to days, which optimized responsiveness to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deployment of a new feature set that integrated seamlessly with existing applications leveraged by over 500 users, enhancing overall user engagement and satisfaction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