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10 years in software development, focusing on web and mobile applications. Proficient in backend development, database management, and API integration, consistently delivering impactful solutions and collaborating effectively with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Languages:</w:t>
      </w:r>
      <w:r>
        <w:rPr>
          <w:rFonts w:ascii="Arial" w:hAnsi="Arial" w:cs="Arial"/>
          <w:color w:val="434343" w:themeColor="text1" w:themeShade="BF"/>
          <w:sz w:val="20"/>
          <w:szCs w:val="20"/>
        </w:rPr>
        <w:t xml:space="preserve"> Java, Python, Ruby, PHP,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Tools:</w:t>
      </w:r>
      <w:r>
        <w:rPr>
          <w:rFonts w:ascii="Arial" w:hAnsi="Arial" w:cs="Arial"/>
          <w:color w:val="434343" w:themeColor="text1" w:themeShade="BF"/>
          <w:sz w:val="20"/>
          <w:szCs w:val="20"/>
        </w:rPr>
        <w:t xml:space="preserve"> Spring, Django, Express, Flask, Ruby on Rails, Laravel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Services:</w:t>
      </w:r>
      <w:r>
        <w:rPr>
          <w:rFonts w:ascii="Arial" w:hAnsi="Arial" w:cs="Arial"/>
          <w:color w:val="434343" w:themeColor="text1" w:themeShade="BF"/>
          <w:sz w:val="20"/>
          <w:szCs w:val="20"/>
        </w:rPr>
        <w:t xml:space="preserve"> RESTful APIs, GraphQL, SOAP, WebSockets, gRPC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Cloud:</w:t>
      </w:r>
      <w:r>
        <w:rPr>
          <w:rFonts w:ascii="Arial" w:hAnsi="Arial" w:cs="Arial"/>
          <w:color w:val="434343" w:themeColor="text1" w:themeShade="BF"/>
          <w:sz w:val="20"/>
          <w:szCs w:val="20"/>
        </w:rPr>
        <w:t xml:space="preserve"> Docker, Kubernetes, AWS, Azure, Jenkins,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and Compliance:</w:t>
      </w:r>
      <w:r>
        <w:rPr>
          <w:rFonts w:ascii="Arial" w:hAnsi="Arial" w:cs="Arial"/>
          <w:color w:val="434343" w:themeColor="text1" w:themeShade="BF"/>
          <w:sz w:val="20"/>
          <w:szCs w:val="20"/>
        </w:rPr>
        <w:t xml:space="preserve"> OAuth, JWT, SSL/TLS, OWASP, Data Protection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robust backend solutions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focusing on optimizing performance and reliability for various applications serving heavy user traffic.</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data exchange between frontend and backend solutions, enhancing application efficiency and ensuring smooth user experiences within diverse team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data storage and retrieval, employing complex queries and normalization techniques to maintain high data integrity and availability for stakeholder use.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conduct thorough code reviews, facilitating knowledge sharing and improving code quality through continuous feedback and mentorship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strategies using tools like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code reliability while significantly minimizing deployment risks through proactive quality checks and debugging.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scalable cloud-based solutions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leading deployment strategies and optimizing performance to accommodate growing user base demands effectively during project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monitoring and logging tools to track performance and security, adopting industry standards for continuous deployment and integration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data protection protocols that comply with security best practices such as </w:t>
      </w:r>
      <w:r>
        <w:rPr>
          <w:rFonts w:ascii="Arial" w:hAnsi="Arial" w:cs="Arial"/>
          <w:b w:val="1"/>
          <w:color w:val="434343" w:themeColor="text1" w:themeShade="BF"/>
          <w:sz w:val="20"/>
          <w:szCs w:val="20"/>
        </w:rPr>
        <w:t xml:space="preserve">OWASP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recommendations, guaranteeing user data confidentiality and security across multiple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coding practices within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environments, enhancing their technical skills and fostering a collaborative team culture during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Agile methodologies in project management, employing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Trello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task tracking and ensuring punctual deliverables while addressing team challenges swiftly and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sessions on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containerization practices, improving team capabilities in deploying applications reliably and maintaining environments consistently across development and production stages.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problem-solving discussions to deploy features based on stakeholder feedback, adapting project goals as necessary to align with operational objectives and user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 architecture at Roundtable Learning by refactoring legacy codebases, transitioning to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improved maintainability and reduced technical debt across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backend development for a comprehensive Learning Management System,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ensuring data consistency, and optimizing query performances that improved end-user experiences on diverse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secure authentication mechanisms with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OAuth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safeguarding user data across applications while ensuring compliance with security standards during all stages of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teams to create and implement clean, comprehensive APIs, improving the interaction layer while reducing overhead and streamlining data processing between systems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integration of various third-party services using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RESTful APIs, enhancing application functionality to meet dynamic client needs while improving performance and usability standards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and maintaining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efficient deployment processes that reduced time-to-market and maintained software quality expectations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cross-training sessions to elevate team knowledge regarding cloud technologies, fostering an environment of shared learning and innovative solutions while adapting to evolving project challenges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performance monitoring tools to identify bottlenecks, implementing actionable solutions, resulting in application speeds consistently meeting user expectations and experience benchmarks.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Enhancing troubleshooting methodologies by employing comprehensive logging and metrics tools, aiding in significantly reducing the turnaround time for bug fixes and optimizing user feedback integration processes.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and maintaining a SaaS application designed for educational institutions, employing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user authentication and dashboard functionalities with intuitive design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developing APIs that facilitated data integration for student records, utilizing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that improved operational efficiency within the educational landscape.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teams to enhance user experiences across applications by applying feedback loops to backend data, ensuring cohesive design and function implementation throughout the software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database management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conducting optimization routines to improve retrieval speeds, elevating overall system responsiveness while understanding significant user interaction patterns.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senior developers to rewrite core functionalities, transitioning from older technologies to more robust frameworks like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modernizing application processes through continuous integration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debugging legacy systems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exposure to various development techniques while collaborating closely with a tight-knit team dedicated to enhancing project delivery standards throughout.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initiative in assisting the deployment of a new feature set for a major software release, managing stack deployment transitions for multiple environments, effectively increasing scope and user engagement by approximately 40%.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