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AI Solutions Architect with over 10 years in software development, specializing in web and mobile applications. Proficient in architecting scalable, AI-driven systems and collaborating effectively with cross-functional teams to innovate and enhance product capabilities.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C#, TypeScript, R, SQL,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Keras, NLTK, spaCy, Hugging Face Transformers, Dask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Ansible, OpenShift,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Amazon S3, Firebase, MySQL,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Express, Vue.js, GraphQL, RESTful APIs, HTML/CSS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AI-driven solutions that harmonize with existing product line, ensuring alignment with company goals while maintaining optimal performance and reliability across various deployment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engineering teams to define architectural blueprints for scalable data processing systems, ensuring seamless integration with UCaaS and CCaaS products aimed at enhancing customer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end-to-end data flow processes that boost system observability, implementing monitoring and logging frameworks that uphold security and resilience for mission-critical AI components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innovation by conducting regular design workshops, driving cross-functional discussions, and aligning engineering initiatives with strategic business priorities while enhancing team collaboration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Vetted early-stage product ideas, translating technical requirements into actionable development plans while balancing operational complexities against budgetary constraints for new AI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model deployment strategies, incorporating data governance and responsible AI practices that meet compliance requirements and protect sensitive user data throughout the lifecycle of AI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interactive prototypes using modern UI frameworks that showcase AI capabilities, actively participating in user research to refine product features and improve user interface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technical onboarding of engineering teams through comprehensive architectural guidelines, integrating robust design principles that enable sustained product performance and anticipation of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industry best practices for AI/ML by fostering a knowledge-sharing environment, hosting tech talks, and guiding teams in leveraging modern machine learning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testing and optimization strategies for AI models deployed in production, ensuring high availability and efficiency while diagnosing and resolving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stakeholders extensively to clarify project scopes and to strategize the long-term evolution of platform capabilities, ensuring alignment with broader company objectives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and mentored team members in best practices around agile methodologies, fostering a collaborative environment where innovation in AI solutions remains at the forefront of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applications that leveraged machine learning algorithms, enhancing product offerings in web and mobile domains while ensuring alignment with user requirements and business growth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to optimize software architecture, balancing performance, security, and scalability, while advocating for AI best practices and sustainable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product discovery workshops, fostering an inclusive environment that promoted ideation and brainstorming aimed at elevating user experience through AI integrations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deliver on product milestones, ensuring that AI-driven functionalities were feasible and aligned with product management goals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that enhanced application capabilities, enabling seamless interactions with AI models and improving overall system integration and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code reviews and provided mentorship to junior developers, fostering a collaborative team environment and spreading knowledge of AI systems and architecture best practices to ensure long-term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and optimization for machine learning models, resulting in improved response times and user satisfaction while balancing cost and resource allocation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features that utilized NLP for enhanced user interactions, ensuring that the application was intuitive and user-friendly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sprint planning and retrospectives, contributing to the continuous improvement of team processes and the overall quality of products being released.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SaaS applications focused on delivering user-friendly interfaces and robust functionalities, translating complex business requirements into technical specifications while applying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all phases of software development lifecycle,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alongside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engaging user experiences for customers and end-users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requirements, documenting detailed specifications for features within the product backlog, ensuring that the team remained aligned with customer expectations and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providing insights on project progress while adapting to changes in requirements and improving team dynamics for successful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SQL for database querying and management, optimizing data flow and integration within applications, ensuring that backend systems supported frontend functionalities for enhanced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to ensure software quality, identifying and resolving bugs proactively while maintaining high standards of code quality in collaboration with team members on development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tools that streamlined workflows, leading to increased productivity across teams and contributing positively to user engagement metrics over a 12-month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