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Expert in delivering high-quality products efficiently, with a focus on full-stack solutions and team collaboration. Adept at creating clarity and enhancing user experiences through innovative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managers, designers, and customers to clarify product requirements and ensure alignment on engineering solutions while driving continuous improvement and innovation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intuitive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real-time collaboration elements to enhance customer interaction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flexible technical foundation that supports rapid iteration cycles, enabling the team to quickly adapt to new requirements while maintaining high standards of code quality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functionalities to simplify complex modeling tasks which significantly improved analysis capabilities for end-users enabling better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the front-end performance utilizing techniques such as code splitting, tree shaking, and optimizing asset delivery which greatly enhanced loading times and responsiveness of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instill best practices in clean code and design patterns, helping to elevate the team's coding standards ensuring sustainable growth of the product's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microservices architecture to improve scalability and maintainability of applications aligning with modern software development practices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quarterly in-person meetups aimed at fostering team synergy and culture, proving essential in tackling complex engineering challenges collectively as a remote and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build their technical acumen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an environment of learning and collaboration within the team dynamics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to ensure product reliability and quality, resulting in smoother release cycles through maintaining high standards of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exploration and integration of leading third-party APIs and tools to enhance product capabilities, ensuring our technology stack remained adaptable and responsive to customer-driven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design sprints, translating user feedback and data insights into actionable engineering tasks that drove improvements in the overall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guidelines and best practices that educed technical debt while augmenting code readability and maintainability across multiple projects undertaken during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seamless deployment processes enhancing developer efficiency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that support analytics and decision-making processes, allowing users to share meaningful insights with their stakeholders, thus improving overall product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promoting a service-oriented architecture that enhanced flexibility and aligned with our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onboarding experience by implementing feedback mechanisms and constructing robust documentation, contributing to improved user engagement and satisfaction through tailored product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understand and develop product functionalities based on evolving customer needs, ensuring strong alignment with company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strategic product roadmaps based on customer insights and market trends, ensuring priorities were effectively communicated and implemented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streamlined both local development environments and production deployments leading to more consistent development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retrospectives, and daily stand-ups to promote transparency and continuous improvement across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for back-end services, ensuring high availability and performance standards were met while providing transparency to project stakeholders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emphasizing clean code principles and best practices, which significantly contributed to maintaining high quality and reducing the frequency of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 of backend services allowing products to handle high traffic effectively while optimizing infrastructure costs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processes for testing APIs and functionalities, fostering a culture of quality assurance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