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Software Engineer with over 11 years of experience specializing in web and mobile application development. Adept in modern frameworks, particularly React and Vue.js, with an emphasis on creating inclusive and accessible games. Strong problem-solving abilities and a collaborative team player dedicated to enhancing user experiences through innovative solutions and comprehensive knowledge of industry best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Vue.js, AngularJS, Node.js, Express.js,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Perforce, Jira, Confluence, Webpack, Babel,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Collaborative Tools:</w:t>
      </w:r>
      <w:r w:rsidRPr="00745DD3">
        <w:rPr>
          <w:rFonts w:ascii="Roboto Light" w:eastAsia="Roboto Light" w:hAnsi="Roboto Light" w:cs="Roboto Light"/>
          <w:color w:val="404040" w:themeColor="text1" w:themeTint="BF"/>
          <w:sz w:val="20"/>
          <w:szCs w:val="20"/>
        </w:rPr>
        <w:t xml:space="preserve"> Slack, Microsoft Teams, Zoom, Figma, Adobe Creative Suite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APIs:</w:t>
      </w:r>
      <w:r w:rsidRPr="00745DD3">
        <w:rPr>
          <w:rFonts w:ascii="Roboto Light" w:eastAsia="Roboto Light" w:hAnsi="Roboto Light" w:cs="Roboto Light"/>
          <w:color w:val="404040" w:themeColor="text1" w:themeTint="BF"/>
          <w:sz w:val="20"/>
          <w:szCs w:val="20"/>
        </w:rPr>
        <w:t xml:space="preserve"> RESTful APIs, GraphQL, NoSQL, MongoDB, SQL Server, Firebase, PostgreSQL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internal tools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the game's unannounced projects, ensuring code quality through peer reviews and adherence to best coding practices to facilitate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design user-centric interfaces by integrating tools into the game development environment, enhancing productivity and aligning with industry-standard practices for web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responsive user interfaces, emphasizing performance optimization and accessibility for diverse players, which included conducting user testing and iterating on feedback as necessary.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CRUD APIs for internal tools,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interact with game development databases efficiently while maintaining standards for security and data integrity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facilitating seamless team collaboration and communication through well-defined workflows and clear documentation of contributions and enhancements made to the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content management systems from the ground up employing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APIs, which streamlined the asset management process for game development and allowed the integration of diverse multimedia content.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provided mentorship to junior colleagues while promoting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coding and design through comprehensive training sessions and hands-on workshops.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various development teams to streamline workflows by integrating tools like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documentation and internal communications, significantly enhancing project update visibility and team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planning meetings to define scope and sprint goals, ensuring all project stakeholders were informed and involved in the agile development process to meet tight deadlines while maintaining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continuous integration and deployment processes through collaboration with DevOps, ensuring rapid feedback and iteration cycles for tooling functionality improving efficiency and user engagement, aligning with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intuitive user interfaces with a focus on rich and engaging experiences that cater to a wide audience, pushing boundaries of game design while ensuring player inclusivity and accessibility are prioritized in every project.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implemented unit tests and end-to-end testing protocols to ensure the reliability and robustness of software tools, significantly reducing bugs and errors in deployment to the production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existing frameworks and systems, which included creating reusable components to boost development speed and facilitate easier updates and maintenance throughout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creative brainstorming sessions to develop innovative game mechanics and design elements that reflect an understanding of player dynamics and technical constraints, ensuring every game feature is both fun and functional.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experience testing sessions to gather feedback and insights, driving design decisions that improve user interactions and overall satisfaction while solidifying the fun factor of the gaming experience.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suite of web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interactive features that enhanced the usability and functionality of internal and external tools, which notably improved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UI/UX designers to translate complex requirements into technical specifications that reflect user needs, enhancing usability through iterative design and development of high-quality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backend services into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flow and optimal backend performance while implementing security measures for data protection and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source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large repositories, and branching strategies, which improved team understanding and collaboration on shared projects, enhancing overall project transparency and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architecture discussions that focused on implementing microservices and APIs, ensuring scalability and maintainability of applications while also accounting for future integrations and technology stack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existing applications by analyzing performance metrics and refactoring code to resolve technical debt issues, thereby maintaining high standards of application performance and reliability aligned with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troubleshooting and debugging of applications, leveraging tools like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functionality and responsiveness of applications based on user feedback and testing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developed applications and internal processes, ensuring other developers and support staff can understand and manage application features effectively across teams and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agile methodologies by participating in scrum meetings and sprints, promoting timely delivery of high-quality software features through thoughtful collaboration and clear item prioritization.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development pipelines utilizing Docker for containerization, allowing for rapid deployment and testing while optimizing local development environments for easier onboarding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new tools and processes that streamlined internal workflows, increasing development team's productivity and knowledge while fostering an environment of continuous learning and adaptation.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performance monitoring tools and frameworks, ensuring that application uptime and user satisfaction metrics are consistently monitored and reported, driving proactive improvements and optimizations into the software life 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