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Web Producer with over 11 years in software development, specializing in web applications and digital storytelling. Proficient in WordPress, HTML, CSS, and multimedia production, with a strong focus on collaboration and adhering to best practices. Seeking to leverage expertise in publishing environments and emerging technologies to support client-driven projects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WordPress, JQuery, Bootstrap,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Trello, Kanban, Asana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Photoshop, Figma, Adobe Creative Suite, InVision,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Usability Testing, A/B Testing, PageSpeed Insights, Selenium,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SSL/TLS, Security Auditing, Web Accessibility (WAI), W3C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and editorial teams to produce multimedia content, ensuring adherence to timelines and project objectives while mastering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enhance the company’s storytelling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microsites while assisting editors and producers with technical queries, proving invaluable in streamlining workflows and improving global content dissemination.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web projects, ensuring consistent application of best practices in design and functionality for improved site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assurance and user acceptance testing on newly developed site features, utilizing advanced testing tools to ensure functionality aligned with user expectations and industry standards in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Skillfully prepared documentation and communicated platform best practices to team members, fostering an environment of knowledge-sharing and continuous improvement of web production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engaging website content while optimizing images and graphics for fast loading times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functionality and the visual appeal of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systematic approach to triaging and resolving technical issues between production and web hosting teams, ensuring minimal disruption to project timelines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security best practices in web management, addressing vulnerabilities and ensuring compliance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 Initiative (WAI)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W3C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a more inclusive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remote communication across international time zones, facilitating synchronous work with global stakeholders and fostering a cooperative spirit despite logistical challenges associated with different work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involvement in project planning sessions, contributing valuable insights derived from those latest technology trends and helping shape production strategies towards emerging platforms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workshops focusing on enhancing coding standards and methodologies to improve the overall quality of digital content and website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fast-paced environments by demonstrating a keen ability to prioritize competing tasks effectively while delivering high-quality results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through regular check-ins and updates with colleagues, ensuring alignment on project changes and technological advancements vital to achieving stakeholder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industry trends in web services and digital content production, applying this knowledge to develop innovative solutions to enhance client satisfaction and engagement with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website performance enhancements by applying advanced analytical tools, monitoring user interactions, and optimizing site architecture for improved accessibility and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implementation of web applications that integrated complex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engagement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product deployment cycles, fostering a collaborative environment that enabled innovation among technical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backend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complex queries that improved data accessibility and usability for various application needs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design team and editors to ensure that the visual aspects of the web content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resulting in enhanced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quality assurance testing and audits to reinforce data integrity and compliance with web security protocols, thus minimizing risk to the company's digital assets and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team members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processes, sharing knowledge on plugins and tools that enhance website functionalities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presented project updates to stakeholders,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highlight key milestones and contributions made by team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coding standards and version control systems, encouraging best practices that bolstered team performance and project quality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Subversion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identify their digital content needs, creatively addressing them through interactive media producing that utilized industry-standard tools and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content strategies to meet evolving market demands while ensuring technical compatibility of produced materials across various digital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address and resolve critical issues arising during content publishing events, ensuring seamless project delivery and high-quality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instructional resources and training manuals for future team members, enriching the onboarding process and bolstering operational efficiency across web production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