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Web Operations Manager with over 11 years of experience in software development, focusing on web and mobile applications. Proven proficiency in managing content systems like WordPress, Webflow, and Shopify. Strong troubleshooting skills across hosting environments and a passion for improving operational efficiencies. Adept in collaborating with cross-functional teams to deliver impactful solutions in fast-paced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Webflow, Shopify, Drupal, Magento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Languages:</w:t>
      </w:r>
      <w:r w:rsidRPr="00745DD3">
        <w:rPr>
          <w:rFonts w:ascii="Roboto Light" w:eastAsia="Roboto Light" w:hAnsi="Roboto Light" w:cs="Roboto Light"/>
          <w:color w:val="404040" w:themeColor="text1" w:themeTint="BF"/>
          <w:sz w:val="20"/>
          <w:szCs w:val="20"/>
        </w:rPr>
        <w:t xml:space="preserve"> HTML, CSS, JavaScript, PHP,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Hosting &amp; Domain Management:</w:t>
      </w:r>
      <w:r w:rsidRPr="00745DD3">
        <w:rPr>
          <w:rFonts w:ascii="Roboto Light" w:eastAsia="Roboto Light" w:hAnsi="Roboto Light" w:cs="Roboto Light"/>
          <w:color w:val="404040" w:themeColor="text1" w:themeTint="BF"/>
          <w:sz w:val="20"/>
          <w:szCs w:val="20"/>
        </w:rPr>
        <w:t xml:space="preserve"> WP Engine, Kinsta, Cloudflare, AWS, GoDaddy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Tools:</w:t>
      </w:r>
      <w:r w:rsidRPr="00745DD3">
        <w:rPr>
          <w:rFonts w:ascii="Roboto Light" w:eastAsia="Roboto Light" w:hAnsi="Roboto Light" w:cs="Roboto Light"/>
          <w:color w:val="404040" w:themeColor="text1" w:themeTint="BF"/>
          <w:sz w:val="20"/>
          <w:szCs w:val="20"/>
        </w:rPr>
        <w:t xml:space="preserve"> Google Workspace, Zapier, Slack, Trello, Airtable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Performance:</w:t>
      </w:r>
      <w:r w:rsidRPr="00745DD3">
        <w:rPr>
          <w:rFonts w:ascii="Roboto Light" w:eastAsia="Roboto Light" w:hAnsi="Roboto Light" w:cs="Roboto Light"/>
          <w:color w:val="404040" w:themeColor="text1" w:themeTint="BF"/>
          <w:sz w:val="20"/>
          <w:szCs w:val="20"/>
        </w:rPr>
        <w:t xml:space="preserve"> Google Analytics, Looker Studio, SEMrush, GTmetrix, Ahrefs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&amp; Optimization:</w:t>
      </w:r>
      <w:r w:rsidRPr="00745DD3">
        <w:rPr>
          <w:rFonts w:ascii="Roboto Light" w:eastAsia="Roboto Light" w:hAnsi="Roboto Light" w:cs="Roboto Light"/>
          <w:color w:val="404040" w:themeColor="text1" w:themeTint="BF"/>
          <w:sz w:val="20"/>
          <w:szCs w:val="20"/>
        </w:rPr>
        <w:t xml:space="preserve"> SEO, Site Performance, Keyword Research, Backlinking, Content Strategy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corporate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CMS websites ensuring optimal uptime and consistent quality across multiple platforms enhancing the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procedures for new web features and updates thoroughly documenting processes to facilitate smooth international web launches and internal training for team members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storefronts overseeing product updates, integrations, and troubleshooting issues promptly proving critical for maintaining online sales performance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hosting environments utilizing platforms like </w:t>
      </w:r>
      <w:r w:rsidRPr="00745DD3">
        <w:rPr>
          <w:rFonts w:ascii="Roboto Light" w:eastAsia="Roboto Light" w:hAnsi="Roboto Light" w:cs="Roboto Light"/>
          <w:b/>
          <w:bCs/>
          <w:color w:val="404040" w:themeColor="text1" w:themeTint="BF"/>
          <w:sz w:val="20"/>
          <w:szCs w:val="20"/>
        </w:rPr>
        <w:t xml:space="preserve">WP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Kinsta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security protocols and DNS/domain configurations to ensure minimal downtime and reliable operations for global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teams including marketing and design to execute content updates accurately and efficiency leading to improved workflows and content delivery timelines across different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publishing workflows leveraging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input and operational overhead while streamlining site maintenance and content deployment routines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technical assistance to team members addressing queries related to CMS management, hosting issues, and digital tool integrations creating a supportive and knowledge-sharing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website performance metrics utilizing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areas for improvement and propose actionable insights to enhance user navigation and engagement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international expansion initiatives facilitating localization of web properties by ensuring multilingual content is accurately displayed and culturally relevant to target audiences across diverse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staff on technical processes related to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hosting management, and best practices for site operation fostering professional growth and enhancing team capabilities in digital management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external tool administration, ensuring seamless integration with internal systems for enhanced productivity focusing on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Airtable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regular audits of website infrastructure to keep security measures up to date while optimizing existing systems aligning with industry best practices for web operations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operational procedures and troubleshooting steps facilitating knowledge transfer and onboarding new employees into web management roles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community around Bitcoin, staying updated on industry trends and technologies leveraging knowledge to innovate web operations strategies supporting the organization's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cross-platform website integrations ensuring compatibility and performance stability while effectively managing offline functionalities and system updates for better user experiences across devices.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develop and maintain robust software solutions, contributing to the enhancement of products that prioritize user experience and system integration ensuring 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development leveraging frameworks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interactive web applications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adherence to best practices fostering a culture of knowledge sharing and continuous improvement within the development team while enhancing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implement intuitive interfaces, enhancing the overall user experience and satisfaction by aligning technical solutions with customer needs and design principles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continuous integration and deployment for multiple projects reducing release cycle times and improving the reliability of software products through automation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on existing applications analyzing system bottlenecks and applying solutions resulting in improved responsiveness and stability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discussions to understand requirements and deliver software solutions that meet stakeholder needs effectively while also aligning with business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decisions and technical details meticulously ensuring stakeholders and team members have clear guidance for future software enhancements and support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agile methodology promoting iterative development practices, facilitating better project management, and improving team collaboration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that supported integration with third-party services enhancing the extensibility of applications while ensuring high availability and performance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transferring knowledge on best coding practices and tools usage fostering skill development and best performance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software releases meet quality standards and function as intended prior to deployment and client usage.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