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Web Operations Manager with 11 years of experience in software development, focusing on web and mobile applications along with strong expertise in CMS management, troubleshooting, and operational excellence to improve overall site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WordPress, Webflow, Shopify, HTML, CSS, JavaScript, DNS Management,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Hosting and Infrastructure:</w:t>
      </w:r>
      <w:r w:rsidRPr="00745DD3">
        <w:rPr>
          <w:rFonts w:ascii="Roboto Light" w:eastAsia="Roboto Light" w:hAnsi="Roboto Light" w:cs="Roboto Light"/>
          <w:color w:val="404040" w:themeColor="text1" w:themeTint="BF"/>
          <w:sz w:val="20"/>
          <w:szCs w:val="20"/>
        </w:rPr>
        <w:t xml:space="preserve"> WP Engine, Kinsta, AWS, Docker, CI/CD, GitHub, Nginx,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Tools:</w:t>
      </w:r>
      <w:r w:rsidRPr="00745DD3">
        <w:rPr>
          <w:rFonts w:ascii="Roboto Light" w:eastAsia="Roboto Light" w:hAnsi="Roboto Light" w:cs="Roboto Light"/>
          <w:color w:val="404040" w:themeColor="text1" w:themeTint="BF"/>
          <w:sz w:val="20"/>
          <w:szCs w:val="20"/>
        </w:rPr>
        <w:t xml:space="preserve"> Zapier, Google Workspace, Jira, Trello, Slack, Asana,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SEO:</w:t>
      </w:r>
      <w:r w:rsidRPr="00745DD3">
        <w:rPr>
          <w:rFonts w:ascii="Roboto Light" w:eastAsia="Roboto Light" w:hAnsi="Roboto Light" w:cs="Roboto Light"/>
          <w:color w:val="404040" w:themeColor="text1" w:themeTint="BF"/>
          <w:sz w:val="20"/>
          <w:szCs w:val="20"/>
        </w:rPr>
        <w:t xml:space="preserve"> Google Analytics, Looker Studio, Ahrefs, SEMrush, Google Search Console, 404 Errors Tracking, Site Performance Optimization, Keyword Research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Management:</w:t>
      </w:r>
      <w:r w:rsidRPr="00745DD3">
        <w:rPr>
          <w:rFonts w:ascii="Roboto Light" w:eastAsia="Roboto Light" w:hAnsi="Roboto Light" w:cs="Roboto Light"/>
          <w:color w:val="404040" w:themeColor="text1" w:themeTint="BF"/>
          <w:sz w:val="20"/>
          <w:szCs w:val="20"/>
        </w:rPr>
        <w:t xml:space="preserve"> Agile Methodologies, Scrum, Kanban, Team Collaboration, Technical Documentation, Stakeholder Communication, Project Management, Customer Support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multiple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CMS websites, ensuring seamless performance, reliability, and quality across diverse platforms leading to enhanced user experiences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storefront management by overseeing product updates, integrations, and implementing solutions to improve site responsiveness and customer engagement through effective technical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hosting environments including </w:t>
      </w:r>
      <w:r w:rsidRPr="00745DD3">
        <w:rPr>
          <w:rFonts w:ascii="Roboto Light" w:eastAsia="Roboto Light" w:hAnsi="Roboto Light" w:cs="Roboto Light"/>
          <w:b/>
          <w:bCs/>
          <w:color w:val="404040" w:themeColor="text1" w:themeTint="BF"/>
          <w:sz w:val="20"/>
          <w:szCs w:val="20"/>
        </w:rPr>
        <w:t xml:space="preserve">WP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Kinsta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configurations and ensuring optimal performance across various web properties to meet business and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DNS and domain management utilizing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domain registrars, demonstrating advanced knowledge in network configurations and enhancement of web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issues across CMS, plugins, and hosting systems based on a structured troubleshooting approach promoting minimal downtime and maximum efficiency for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on content updates, establishing streamlined workflows that ensured accuracy, timely publishing, and maintained brand integrity across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international site launches promoting localization efforts, translating content, and adapting functionality to accommodate diverse market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automation workflows utilizing tools like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publishing efficiency and reduced operational overhead, saving critical resources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crucial technical assistance and consulting to internal teams, guiding them through complex systems and ensuring they had tools necessary for optimal performance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site performance optimization, staying updated on industry trends to implement improvements that increased online visibility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technical procedures, ensuring clarity and ease of training for new team members, which improved knowledge retention and process adherence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international stakeholders to ensure smooth project execution and address potential barriers in multiple geographic regions, enhancing cross-border operations and aligning with company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for web property enhancements, providing recommendations based on user data and efficient resource management capabilities that aligned with BTC Inc.'s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site usability and accessibility, advocating for the end-user experience in every step of the website management process for improved satisfaction overall.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lifecycle of web applications utilizing various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enhanced development speed and deployment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transparency and accountability that empowered team performance towards achieving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to address critical issues in web application performance, ensuring minimal disruption through effective problem resolution strategies and prompt stakeholder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in projects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to accommodate users across all devices and browsers, optimizing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technical teams to implement agile practices in project management, enhancing flexibility and responsiveness to change while maintaining high-quality output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for evaluating site performance and user interaction through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data trends to inform strategic decisions for site enhancements and feature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of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engagement to elevate team output and promote ongoing learning within the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enhanced automated testing strategies using industry-standard tools, ensuring high stability and performance across all deployments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systems utilizing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potential issues through real-time data analysis and establishing corrective measures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reviews of content strategy, providing insights based on analytics that guided site design improvements and contributed to project success and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to integrate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design workflow, enabling collaborative feedback sessions to align developers and designers for producing cohesive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documentation of web processes and practices, providing resources and guides for future reference which increased team compliance and efficiency in subsequent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