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focusing on web and mobile applications, excelling in building high-performing, scalable web experiences. Proven expertise in mentoring teams, implementing innovative web strategies, and optimizing CMS workflows. Strong background in leading cross-functional teams, ensuring agile development processes while fostering collaboration among stakeholders and driving impactful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PHP,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Gatsby, Node.js, Angular, Vue.js, Django, Flask,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Contentful, WordPress, Drupal, Ghost, Shopify, Magento, Joomla, Webflow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Figma, Amplitude, Google Analytics,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Selenium, Cypress, Lighthouse, Cookiebot, Hotjar, Optimizely, K6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Heroku, Netlify, Vercel,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landing pages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user engagement and experience across various digital platforms that support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content management processes that allowed marketing teams to efficiently deploy materials without heavy engineering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experimentations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robust analytics, driving strategic insights that continuously refined web content and structure for higher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and fostered an inclusive team culture, focusing on setting technical standards and promoting continuous improvement in web development practices and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properties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metrics, maintaining performance standards with uptime exceeding 99%, ensuring a seamless, reliable experience for end-users around the globe.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liaising with marketing, product, and design stakeholders to align web strategies with business objectives, effectively enhancing overall project outcomes and fostering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emerging trends in web development, ensuring the adoption of best practices and innovative tools that drive improvements in user experience and system performance across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QA processes to uphold project quality, utilizing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accountability and attention to detail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external agencies for project consultations, ensuring integration workflows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Later's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quality standards while also supporting onboarding processes for newly integrated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analytics instrumentation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track performance metrics effectively and adjust strategies based on quantitative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development methodologies, ensuring optimal display across various devices and screen sizes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Scheduled regular team reviews and retrospectives to assess project progress and shared insights that drove team morale and technical growth, aligning personal development goals with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learning, I organized workshops and training sessions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empowering team members to achieve technical competence and confidence in their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protocols for onboarding new hires, facilitating a smooth transition into the team, while preparing updated educational materials and standard practices supporting new engineers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fine-tuned the backend infrastructure to support high-demand initiatives,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deployments and service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for customer engagement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leading technologies, enhancing overall functionality and user interaction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web solutions for various departments,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third-party platforms, broadening the scope of company operations and operational efficiencies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goals and pivotal requirements, aligning business objectives with technical capabilities, leading to enhanced project delivery timelines and stakeholders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new web standards and practices amongst team members, focusing on promoting a culture of continuous improvement and dedication to high-quality code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assessments and troubleshooting of diverse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actionable insights and enhanced system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design teams to create user-centric applications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experience remained a priority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Filled key roles in agile project management settings,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teams informed on project progress and foster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codebases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team collaboration and streamlined processes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knowledge-sharing sessions, fostering growth through peer-to-peer learning and enabling team members to elevate their technical skills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advanced debugging and testing practices, utilizing modern testing frameworks to ensure reliability and reduce the frequency of post-launch fixes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industry advancements and benchmarked processes against competitors to drive innovative strategies that pushed our web capabilities forward, ensuring market relevance and leadership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modular codebases that could scale effortlessly over time,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maintainability within the team's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