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web developer with 9 years of experience in software development, specializing in front-end technologies for web and mobile applications. Proficient in optimizing website performance and user engagement through modern technologies. Strong collaborator with a focus on achieving marketing objectives through innovative web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React,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Vue.js, Node.js, jQuery,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HubSpot CMS, Google Analytics, Salesforce, Asana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GitHub, Bitbucket,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PageSpeed Insights, Webpack, Figma, Tag Manager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Postman,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continuous improvement of the marketing website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user engagement aligned with web accessibility standards and best practices for B2B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marketing team to create interactive landing pages optimized for conversions, implementing A/B testing strategies to refine messaging and increase lead generation rates effectively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tracking and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website performance and derive actionable insights to support continuous improvement initiatives based on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websites for speed and responsiveness across devices, employing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to ensure a seamless user experience while driving organic traffic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IT department to ensure website security, uptime, and performance, facilitating integration with CRM systems and marketing automation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stayed updated on industry trends, emerging technologies, and best practices, leveraging AI-driven tools to enhance site performance, optimize content delivery, and improve user engagement on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code, systems, and processes to support team onboarding, knowledge sharing, and streamline future enhancements across web projects undertaken by the marketing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weekly cross-functional meetings with marketing and technology teams to prioritize incoming requests and development tasks, ensuring timely delivery of web assets to align with marketing campaigns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website performance metrics, consistently improving loading times and site health through iterative testing and optimization processes, focusing on both desktop and mobile experiences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brainstorming sessions to translate marketing concepts into functional web designs, ensuring fidelity to brand guidelines while adhering to user-centered design principles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deployment of web projects utilizing CI/CD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seamless updates and maintaining system integrity through rigorous testing protocols and version control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further enhancement of site features using emerging web technologies, actively participating in hackathons to foster creativity and innovation within the development team to push boundaries.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interfaces and gathering feedback from stakeholders, successfully bridging the gap between creative intentions and technical execution to deliver compelling web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on best coding practices, offering guidance on the use of modern frameworks and promoting a culture of collaboration and continuous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improving lead-generation conversion rates through targeted landing page optimizations, utilizing insights gathered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strategic direction and decisions regarding web development.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with interactive features and ensuring cross-browser compatibility while adhering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project management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tracking project progress, and ensuring seamless communication among team members to meet project deadlines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APIs and integrated them into front-end applications, creating dynamic user experiences that leverage backend data efficiently and seamlessly, thus optimizing workflow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debugging sessions to maintain high quality and performance standards in the development cycle, identifying and resolving issues before product release to ensure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prototypes into functional web applications, ensuring all components meet aesthetic and functional standards required for user-centric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validating the functionality and performance of web applications to support a robust web infrastructure that meets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teams to refactor legacy codebases, emphasizing the importance of maintaining clean, efficient, and maintainable code, contributing to long-term technical health of projects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existing applications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maintainability and better alignment with current tech trends in web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workshops focused on responsive design and cross-browser testing, educating peers on adapting applications for a wide range of devices and screen sizes to enhance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monitoring tools and optimization techniques to enhance application speed, ensuring a consistently positive user experience while reducing bounce rates and improving site retention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to enhance application capabilities, ensuring seamless user experiences while meeting all required security and compliance standards for managing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scopes, establish timelines and deliver on team commitments through proactive communication and alignment of resources against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