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specializing in creating dynamic user experiences through modern web technologies. Proficient in full lifecycle project management, I excel in utilizing innovative tools and methodologies to deliver pixel-perfect solutions and enhance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HTML5, CSS3, SQL,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 Foundation,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Apache, Nginx, WordPress,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Jenkins, Travis CI,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SEO:</w:t>
      </w:r>
      <w:r w:rsidRPr="00745DD3">
        <w:rPr>
          <w:rFonts w:ascii="Roboto Light" w:eastAsia="Roboto Light" w:hAnsi="Roboto Light" w:cs="Roboto Light"/>
          <w:color w:val="404040" w:themeColor="text1" w:themeTint="BF"/>
          <w:sz w:val="20"/>
          <w:szCs w:val="20"/>
        </w:rPr>
        <w:t xml:space="preserve"> Web Vitals, Lighthouse, SEO, Schema Markup, Accessibility (WCAG), PageSpeed Insights,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modern, responsive websites and microsites, translating complex design mockups into clean, functional layouts, ensuring visual fidelity and cross-browser compatibility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customized, and maintained WordPress sites, effectively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usability, performance, and adherence to accessibility standards as per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data and </w:t>
      </w:r>
      <w:r w:rsidRPr="00745DD3">
        <w:rPr>
          <w:rFonts w:ascii="Roboto Light" w:eastAsia="Roboto Light" w:hAnsi="Roboto Light" w:cs="Roboto Light"/>
          <w:b/>
          <w:bCs/>
          <w:color w:val="404040" w:themeColor="text1" w:themeTint="BF"/>
          <w:sz w:val="20"/>
          <w:szCs w:val="20"/>
        </w:rPr>
        <w:t xml:space="preserve">schema markup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site visibility and search performance across major search engines.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websites for speed and performance, utilizing caching mechanisms, advanced scripting techniques, and image optimization strategies to achieve top-tier performance according to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and compliance procedures, ensuring regular updates, patches, uptime monitoring, and backups while overseeing domain administration to mitigate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full lifecycle of web projects, collaborating seamlessly with stakeholders to gather requirements, planning effective timelines, and maintaining rigorous version control for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technologies and AI tools, driving innovation in web development practices to streamline workflow efficiencies and elevate overall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testing and feedback sessions, adapting site features and functionalities based on user interactions to improve overall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project managers, to foster an inclusive approach to web development and achieve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analysis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web application performance and adjust strategies accordingly for better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web projects, providing clear guidelines and usage instructions for future reference and team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attending workshops and webinars to enhance technical skills and stay ahead in the fast-evolving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including data encryption and vulnerability assessments, to safeguard company and client information from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within the team, encouraging mentorship and providing guidance to junior developers to strengthen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iterative design cycles, optimizing features based on practical usage and enhancing overall site functionality across diverse user bases.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under varied mobile and desktop client conditions, promoting active user engagement through improved accessibility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define and refine product requirements, translating them into functional and technical specifications to guide the development process of commercial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features using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providing solutions for product marketing and improving integration with existing B2B infrastructures and client's ecosystems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stand-ups and sprint planning meetings, ensuring that team objectives were aligned and projects remained on schedule with clear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strategies to streamline development processes, improving deployment efficiency and reducing time to market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maintain high coding standards while sharing insights and best practices across the development team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applications were optimized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maximize the web footprint and drive sustained growth by increasing organic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performance monitoring tools to diagnose issues in application performance, analyzing user interactions to fine-tune functionalities for optimal efficiency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advocating for code modularization and reuse to strengthen the codebase's maintainability and scalability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technical specifications and documentation, allowing for smoother project transitions and maintaining continuity across teams and deliveries in terms of product evolution and enhancement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employees on specialized tools and platforms, fostering an inclusive environment and promoting a shared understanding of the project's goals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new technologies and industry trends to introduce relevant solutions to the team, helping to drive continuous improvement initiatives forward 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