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results-driven professional with over 11 years of experience in software development, specializing in web and mobile applications. Proven expertise in data strategy, analytics operations, and leading cross-functional teams to drive data-driven decision-making. Adept at utilizing interactive data visualizations and delivering actionable insights from large datasets. Strong background in managing cloud-based data platforms, predictive analytics, and spearheading innovative data solutions to enhance customer engagement and marketing productivity.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SQL, JavaScript, R, Java, TypeScript, C#, HTML/CSS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Analytics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Tableau, Power BI, Looker, Mixpanel, Google Data Studio, Apache Spark, Hadoop, D3.js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Snowflake, Databricks, BigQuery, Redshift,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Pandas, Scikit-learn, PyTorch, Keras, SciPy, NLTK, SparkML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ETL, Apache Kafka, Data Warehousing, Data Lakes, Data Governance, Data Quality Assurance, Data Pipelines, MongoDB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and implementation of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strategies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transformed data use across business units, enabling data-driven decision-making while engaging collaboratively with product, marketing, and business development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cross-functional teams responsible for building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relationship management, and ensuring scalability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aligned with corporate objectives and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optimized interactive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communicate complex insights to both technical and non-technical stakeholders, enhancing the understanding of product performance and marketing ROI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efforts to conduct in-depth analysis of user behavior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A/B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experimentation frameworks, resulting in enhanced personalization of product offerings and customer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data-driven culture by introducing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collaboration among teams to identify innovation opportunities in existing processes and systems for improved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strategic development of a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analytics infrastructure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companywide analytical initiatives and improve operational efficiencies.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Directed the architecture and maintenance of cloud-based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platforms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quality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accessibility across departments, thus empowering teams to leverage insights for strategic decision-making and growth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led training programs on data literacy for stakeholders, ensuring alignment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data-driven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goals and facilitating better utilization of analytics tools amongst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Enabled agile project management methodologies in data initiatives, thus promoting flexibility and adaptability while improving success rates of product deliverables and strategic objectives across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Cultivated strategic partnerships with external vendors and stakeholders to explore new technologies and tools that support innovative data analytics, ensuring the organization remains competitive in a fast-evolving market.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predictive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to draw actionable forecasts from historical data, helping to identify growth opportunities and optimize marketing strategies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initiatives to enhance data interoperability across various platforms, integrating best of breed solutions that support comprehensive analytics and reporting capabilities throughout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engaged with C-suite executives to align on goals and review the effectiveness of data initiatives, facilitating informed business decisions driven by analytical insights and industry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compliance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governance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standards, protecting the organization from risks associated with data management while ensuring ethical usage of insights for strategic purposes.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and assessed technology trends, leading the exploration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emerging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methodologies to continuously evolve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operations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strategy and framework.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of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seamless user experience that enhances customer engagement and satisfaction for web-based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backend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system reliability and performance while supporting the big data needs of the organization across various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translate them into technical specifications for software components, ensuring the alignment of engineering efforts with business goals and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development and optimization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integration with third-party services, thereby enhancing the system’s capabilities and offering additional value to stakeholders and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best practices in coding standards and modular development to elevate the quality and maintainability of the codebase, thereby facilitating smoother deployment cycles and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focusing on unit testing and test-driven development (TDD) to ensure the delivery of high-quality software while minimizing bugs and issues during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directly with product management to define scope and deliver user-centric features while ensuring timely releases and adherence to agile methodologies for project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sessions among teams to promote a culture of continuous improvement, encouraging innovative solutions and collaborative problem-solving across various software development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codebase efficiently, collaborate with peers, and streamline the development workflow across multi-team projects and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deployment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principles, significantly reducing the time-to-market for new features and enhancing operational efficiencies within the development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queries and structures, leading to improved application performance and user satisfaction while significantly reducing latency in data retrieval and processing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with data migration projects that transitioned legacy systems to modern frameworks, increasing data integrity and supporting business continuity throughout the migration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