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engineering and product development for web and mobile applications. Proven ability to lead teams and drive strategic technology initiatives. Strong expertise in Agile methodologies and modern engineering practices, with a focus on fostering innovation and developing secure, scalable solutions. Ready to elevate technology organizations to align with overarching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 Express,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Test-Driven Development (TDD), Continuous Integration, Microservices Architecture,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Apache Kafka, Data Lakes, Hadoop,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globally distributed team of engineers to conceptualize, build and scale innovative software solutions for complex business problems, focusing on enhancing product capabilities and improving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engineering department, improving collaboration and project turnaround times while maintaining quality and adhering to best practices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UX design, and marketing teams to align technical roadmaps with the broader business strategy and ensure successful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cloud-native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resource management and improved application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architectural leadership on key projects, ensuring the alignment of the engineering output with the needs of the business and the expectations of the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Recruited and mentored engineering talent, fostering a culture of continuous learning and knowledge sharing while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technology and engineering practices, recommending tools and frameworks that can enhance productivity and technical capabilities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product development status and solicit feedback on engineering initiatives, facilitating continuous improvement in team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strategic planning to assess technology impact on business direction, ensuring that the engineering resources align with the vision for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transformational changes in engineering operations, focusing on the creation of secure, scalable software solutions that meet the evolving needs of diverse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towards modern event-driven architecture,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to enhance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analytics and machine learning technologies to enhance product offerings, directly increasing the value proposition delivered to customers and contributing to market competitiveness.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and services, focusing on user experience and performance, while ensuring compliance with security and privacy requirements in a constantly 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in cross-functional teams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aligned with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of software systems to ensure robustness and scalability, advising on design patterns that best fit project requirements and future growth aspirations.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engineering workshops and sprint retrospectives to identify areas of improvement, fostering a culture of feedback and innovation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to enhance application functionality, maintaining a focus on seamless user experiences and continuous feature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coding standards and best practices across the development team, resulting in enhanced code maintainability and fewer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processes, automating workflows and reducing lead times for feature releases and system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significance of documentation and knowledge sharing, encouraging developers to document processes and create reusable assets to streamline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