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web and mobile applications. Proven track record in leading teams, driving architectural evolution, and delivering high-quality products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Go, Rust, Java,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Spring, TensorFlow, PyTorch,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Confluence, CircleCI, Selenium,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evolution of the InfinitForm platform,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automation and testing, which greatly improved code quality and team collaboration across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and integration of foundational systems, ensuring they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while innovating excellent solutions for complex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tracked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delivery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 team to stay aligned with evolving product needs and customer demands in a highly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transparency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engineering team, encouraging continuous learning and improvement which enhanced team morale and productivity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cross-functional leadership by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prioritize features that aligned with customer goals and drive the business forward, ensuring successful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and managers, establishing a clear path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career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 and enhancing overall team capability to take on challenging engineering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predictable, high-velocity delivery of product roadmap milestones through effective project management and prioritization, focusing on speed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deliverables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by integrating automated testing and release processes, resulting in significantly shorter deployment cycles and improved product reliability and stability for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technical discussions that involved broad architectural trade-offs, ensuring all team members were aligned with the 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direction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strategic goals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Scaled the engineering team to include exceptional talent, successfully recruiting developers and engineers while maintaining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standard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rigor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during interviews.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an observability framework that deepened insight into system performance and uptime while addressing critical issues proactively before they impacted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partnerships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address technical queries and effectively position our solutions in high-stakes environments, enhancing customer adoption rates significantly during rollout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the engineering department through early-stage complexities of an exciting startup journey, consistently driving engagement and cohesion within the team amid high-pressure situations typical of scale-up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engineering cycles significantly through effective collaboration with teams, integrating various engineering processes into a streamlined workflow that maximized efficiency and minimized delays in product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role definitions and recruiting processes that aligned with growth ambitions, ensuring that new hires were effectively integrated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InfinitForm's working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engagement through responsive, interactive design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implement architectural standards that strengthened the reliability and performance of Microsoft's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effective coding practices and problem-solving techniques,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success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reusable code libraries and components that improved development speed and application consistency, demonstrating a commitment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in an agile environment, applying methodologies that ensured rapid deployment of high-quality features tailored to customer feedback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that improved software reliability and dramatically reduced bug rates in production, solidifying best practices in quality assurance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striving to enhance the overall code quality while fostering an environment of continuous improvement and personal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and workshops, boosting overall team skill levels and decreasing the time to become proficient in key programming languages and development frameworks used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(AWS) in designing and deploying applications, streamlining infrastructure management while ensuring compliance with security standards expected from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application security through secure coding practices and risk assessments, ensuring that the software developed met industry standards and best practices for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APIs that enabled seamless interactions between various software components, thus enhancing the integration capabilities of the overall product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system performance by identifying bottlenecks, resulting in increased throughput and better user experience across Microsoft's application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