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UI/UX Designer with over 11 years of experience in software development, focusing on web and mobile applications. Expertise in creating intuitive, accessible, and visually compelling digital experiences through user-centered design principles and design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HTML5, CSS3, SASS, JavaScript, React,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Adobe Creative Suite, Mural, InVision, Sketch, Axure, Maze,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Usability &amp; Testing:</w:t>
      </w:r>
      <w:r w:rsidRPr="00745DD3">
        <w:rPr>
          <w:rFonts w:ascii="Roboto Light" w:eastAsia="Roboto Light" w:hAnsi="Roboto Light" w:cs="Roboto Light"/>
          <w:color w:val="404040" w:themeColor="text1" w:themeTint="BF"/>
          <w:sz w:val="20"/>
          <w:szCs w:val="20"/>
        </w:rPr>
        <w:t xml:space="preserve"> Usability Testing, User Research, A/B Testing, Accessibility Audits, Wireframing, Prototyping, User Persona Development, Information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Management:</w:t>
      </w:r>
      <w:r w:rsidRPr="00745DD3">
        <w:rPr>
          <w:rFonts w:ascii="Roboto Light" w:eastAsia="Roboto Light" w:hAnsi="Roboto Light" w:cs="Roboto Light"/>
          <w:color w:val="404040" w:themeColor="text1" w:themeTint="BF"/>
          <w:sz w:val="20"/>
          <w:szCs w:val="20"/>
        </w:rPr>
        <w:t xml:space="preserve"> Agile Methodologies, Scrum, Kanban, Cross-Functional Team Collaboration, Project Management, Design System Management,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Ruby, C#, Java, PHP,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Optimization:</w:t>
      </w:r>
      <w:r w:rsidRPr="00745DD3">
        <w:rPr>
          <w:rFonts w:ascii="Roboto Light" w:eastAsia="Roboto Light" w:hAnsi="Roboto Light" w:cs="Roboto Light"/>
          <w:color w:val="404040" w:themeColor="text1" w:themeTint="BF"/>
          <w:sz w:val="20"/>
          <w:szCs w:val="20"/>
        </w:rPr>
        <w:t xml:space="preserve"> Google Analytics, Heatmaps, SEO, Content Management Systems (CMS), Site Performance Optimization, Data-Driven Design, User Behavior Analysis, Conversion Rate Optimization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design systems to ensure consistency across multiple applications,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Creative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visually appealing interfaces while adhering to best practices in accessibility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user research and usability testing, applying findings to inform design decisions and enhance the overall user experience, while ensuring compliance with </w:t>
      </w:r>
      <w:r w:rsidRPr="00745DD3">
        <w:rPr>
          <w:rFonts w:ascii="Roboto Light" w:eastAsia="Roboto Light" w:hAnsi="Roboto Light" w:cs="Roboto Light"/>
          <w:b/>
          <w:bCs/>
          <w:color w:val="404040" w:themeColor="text1" w:themeTint="BF"/>
          <w:sz w:val="20"/>
          <w:szCs w:val="20"/>
        </w:rPr>
        <w:t xml:space="preserve">WCAG 2.1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accessibility standards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developers in an Agile environment, developing innovative solutions that effectively address user needs and organizational goals, ensuring deliverables align with project timelines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high-fidelity UI designs and interactive prototypes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Creative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translating conceptual designs into user-friendly interfaces that improve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into iterative design processes, ensuring continuous improvement of user experience and interface designs, fostering a culture of learning and adaptation within the design team and the broader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designers in best practices around user-centered design and accessibility, facilitating knowledge sharing sessions to enhance overall team competency and promote professional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data through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areas for improvement, leveraging insights gained to optimize user experience and reduce bounce rates significantly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ensuring alignment with strategic business goals while navigating the complexities of cross-departmental collaboration to drive successful project outcomes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wireframing tools such as </w:t>
      </w:r>
      <w:r w:rsidRPr="00745DD3">
        <w:rPr>
          <w:rFonts w:ascii="Roboto Light" w:eastAsia="Roboto Light" w:hAnsi="Roboto Light" w:cs="Roboto Light"/>
          <w:b/>
          <w:bCs/>
          <w:color w:val="404040" w:themeColor="text1" w:themeTint="BF"/>
          <w:sz w:val="20"/>
          <w:szCs w:val="20"/>
        </w:rPr>
        <w:t xml:space="preserve">Axure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low-fidelity wireframes, allowing for early-stage feedback and rapid iteration based on stakeholder input and user testing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applied user personas and journey maps, collaboratively working with product teams to refine features and elements that support target user objectives and pain points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comprehensive documentation of design processes, guidelines, and decisions to foster better alignment and continuity across design workstreams and provide clarity for future project phases and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adaptive design strategies to create accessible content for diverse audiences, collaborating with various teams to ensure digital products meet the needs of all users, while enhancing functionality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reviews and retrospective meetings, providing constructive feedback related to design iterations and user testing insights, contributing to continual process improvement and team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layouts and elements through ongoing analysis, conducting accessibility audits aligning designs with best-in-class standards to enhance overall user experience while ensuring compliance with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Displayed expertise in front-end development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prototype and deliver functional components that resonate with user intent and elevate product value.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enhance client solutions by implementing best practices in design and engineering principles during my time at Microsoft, fostering a culture of innovation and shared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 components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a responsive design that adapted seamlessly across various devices and platforms, aligning with evolving user expectations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sessions to gather qualitative feedback, utilizing findings to iterate on user interface designs, thereby improving user engagement and retention through a more tailored experience based on direct user input.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user feedback into design cycles, promoting an agile approach to product development that aligned team efforts with real-world usage patterns and feedback mechanisms, enhancing the overall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wireframing and prototyping, ensuring effective communication of design concepts to stakeholders and facilitating collaborative discussion around potential enhancements and features prior to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design principles and user experience best practices, fostering an inclusive learning environment that encouraged creativity and innovative thinking, ultimately improving team performance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project requirements and deliverables, actively engaging in design reviews and feedback sessions that informed design direction and alignment with client goals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rich interactive prototypes to showcase product features, effectively translating design concepts into functional representations that guided development efforts and informed client interaction during the design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the team on the importance of accessibility standards, promoting adherence to </w:t>
      </w:r>
      <w:r w:rsidRPr="00745DD3">
        <w:rPr>
          <w:rFonts w:ascii="Roboto Light" w:eastAsia="Roboto Light" w:hAnsi="Roboto Light" w:cs="Roboto Light"/>
          <w:b/>
          <w:bCs/>
          <w:color w:val="404040" w:themeColor="text1" w:themeTint="BF"/>
          <w:sz w:val="20"/>
          <w:szCs w:val="20"/>
        </w:rPr>
        <w:t xml:space="preserve">WCAG 2.1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in all project work, enhancing the reach and inclusivity of digital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interaction and performance data through analytics tools, utilizing insights to iterate on designs and optimize user journeys that led to improved usability and satisfaction ratings among diverse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planning and retrospective meetings to assess project progress, iterate on past performance, and refine our collective approach towards user-centered design, ensuring continual improvement in all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comprehensive design system that standardized UI components across various applications, enhancing consistency, efficiency, and shared understanding among team members while reducing time-to-market for new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