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software development, specializing in web and mobile applications. Proficient in UI engineering with strong foundations in Unreal Engine and gameplay experiences. Adept at collaborating with cross-functional teams to enhance UI and overall user experience in gaming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C#, Python, JavaScript, HTML5, CSS3, SQL,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Engines:</w:t>
      </w:r>
      <w:r w:rsidRPr="00745DD3">
        <w:rPr>
          <w:rFonts w:ascii="Roboto Light" w:eastAsia="Roboto Light" w:hAnsi="Roboto Light" w:cs="Roboto Light"/>
          <w:color w:val="404040" w:themeColor="text1" w:themeTint="BF"/>
          <w:sz w:val="20"/>
          <w:szCs w:val="20"/>
        </w:rPr>
        <w:t xml:space="preserve"> Unreal Engine 4, Unreal Engine 5, Blueprint, MVVM Framework, React, Redux,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Software:</w:t>
      </w:r>
      <w:r w:rsidRPr="00745DD3">
        <w:rPr>
          <w:rFonts w:ascii="Roboto Light" w:eastAsia="Roboto Light" w:hAnsi="Roboto Light" w:cs="Roboto Light"/>
          <w:color w:val="404040" w:themeColor="text1" w:themeTint="BF"/>
          <w:sz w:val="20"/>
          <w:szCs w:val="20"/>
        </w:rPr>
        <w:t xml:space="preserve"> Visual Studio, Git, Perforce, JIRA, Unity, Figma, Trello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Game Development:</w:t>
      </w:r>
      <w:r w:rsidRPr="00745DD3">
        <w:rPr>
          <w:rFonts w:ascii="Roboto Light" w:eastAsia="Roboto Light" w:hAnsi="Roboto Light" w:cs="Roboto Light"/>
          <w:color w:val="404040" w:themeColor="text1" w:themeTint="BF"/>
          <w:sz w:val="20"/>
          <w:szCs w:val="20"/>
        </w:rPr>
        <w:t xml:space="preserve"> Game Design, UI Architecture, Cross-Functional Collaboration, Video Game Production, 3D Math, Runtime Logic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Deployment:</w:t>
      </w:r>
      <w:r w:rsidRPr="00745DD3">
        <w:rPr>
          <w:rFonts w:ascii="Roboto Light" w:eastAsia="Roboto Light" w:hAnsi="Roboto Light" w:cs="Roboto Light"/>
          <w:color w:val="404040" w:themeColor="text1" w:themeTint="BF"/>
          <w:sz w:val="20"/>
          <w:szCs w:val="20"/>
        </w:rPr>
        <w:t xml:space="preserve"> Unit Testing, Debugging Tools, Automated Testing, Continuous Integration, Deployment Pipelines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dynamic UI features using </w:t>
      </w:r>
      <w:r w:rsidRPr="00745DD3">
        <w:rPr>
          <w:rFonts w:ascii="Roboto Light" w:eastAsia="Roboto Light" w:hAnsi="Roboto Light" w:cs="Roboto Light"/>
          <w:b/>
          <w:bCs/>
          <w:color w:val="404040" w:themeColor="text1" w:themeTint="BF"/>
          <w:sz w:val="20"/>
          <w:szCs w:val="20"/>
        </w:rPr>
        <w:t xml:space="preserve">Unreal Engine 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closely with design and animation teams to create aesthetically engaging user interfaces for our latest project variations.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Blueprint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UI workflows, focusing on player interaction responsiveness, ensuring a seamless and polished experience throughout game navigation.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teams composed of designers and developers, to iteratively improve gameplay based on player feedback, significantly contributing to UI designs in an inclusive gaming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foundational principles of game design and </w:t>
      </w:r>
      <w:r w:rsidRPr="00745DD3">
        <w:rPr>
          <w:rFonts w:ascii="Roboto Light" w:eastAsia="Roboto Light" w:hAnsi="Roboto Light" w:cs="Roboto Light"/>
          <w:b/>
          <w:bCs/>
          <w:color w:val="404040" w:themeColor="text1" w:themeTint="BF"/>
          <w:sz w:val="20"/>
          <w:szCs w:val="20"/>
        </w:rPr>
        <w:t xml:space="preserve">3D math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team efforts to realize complex visual effects and animations within the </w:t>
      </w:r>
      <w:r w:rsidRPr="00745DD3">
        <w:rPr>
          <w:rFonts w:ascii="Roboto Light" w:eastAsia="Roboto Light" w:hAnsi="Roboto Light" w:cs="Roboto Light"/>
          <w:b/>
          <w:bCs/>
          <w:color w:val="404040" w:themeColor="text1" w:themeTint="BF"/>
          <w:sz w:val="20"/>
          <w:szCs w:val="20"/>
        </w:rPr>
        <w:t xml:space="preserve">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project scopes, driving forward innovative gameplay mechanics.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w:t>
      </w:r>
      <w:r w:rsidRPr="00745DD3">
        <w:rPr>
          <w:rFonts w:ascii="Roboto Light" w:eastAsia="Roboto Light" w:hAnsi="Roboto Light" w:cs="Roboto Light"/>
          <w:b/>
          <w:bCs/>
          <w:color w:val="404040" w:themeColor="text1" w:themeTint="BF"/>
          <w:sz w:val="20"/>
          <w:szCs w:val="20"/>
        </w:rPr>
        <w:t xml:space="preserve">UI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 collaborative setting, integrating player feedback mechanisms that optimized usability, thus enriching the player's journey through various gaming narratives and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initiative groups to align UI architectural developments, refining design processes and establishing best practices with an eye towards scalability and team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feedback loops from testers to iterate on UI designs, enhancing player satisfaction and accessibility, ensuring designs catered to diverse skill levels and backgrounds, aligning with studio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game meta-systems focusing on seamless interactions that utilize </w:t>
      </w:r>
      <w:r w:rsidRPr="00745DD3">
        <w:rPr>
          <w:rFonts w:ascii="Roboto Light" w:eastAsia="Roboto Light" w:hAnsi="Roboto Light" w:cs="Roboto Light"/>
          <w:b/>
          <w:bCs/>
          <w:color w:val="404040" w:themeColor="text1" w:themeTint="BF"/>
          <w:sz w:val="20"/>
          <w:szCs w:val="20"/>
        </w:rPr>
        <w:t xml:space="preserve">3D elements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graphical user interface and enhancing overall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debugging processes for UI, employing analytical problem-solving skills to troubleshoot issues, ensuring consistent development progress and prompt resolution of any blockers or performance hits.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creating accessible design templates that considered player identity and social dynamics, thus fostering a welcoming environment for all players regardless of their background.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for continuous delivery, including regular stand-ups and updates, thus ensuring that all team members remained aligned and informed about project milestones and development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dynamics by presenting UI concepts in various formats, catering to the diverse preferences within the group, thus promoting cross-disciplinary understanding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onboarding sessions for new team members, relaying critical knowledge on UI design processes and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shared understanding and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resource sharing by documenting UI features utilized in the project, creating a knowledge base for future reference, thus aiding in the onboarding of new design principles and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an inclusive design philosophy in UI development, ensuring features were accessible to players with varying physical limitations and diverse social networks, fostering a sense of community within gaming.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backend capabilities in diverse software solutions, streamlining processes through optimized coding practices and increasing overall project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the development of user-centric applications within the gaming realm, enabling highly interactive features for various gameplay models.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rigorous code reviews and provided mentorship to junior engineers, enhancing the overall technical acumen within the team, as part of a culture built on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data structures that facilitated responsive UI construction, significantly improving user interaction and experience across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range of software tooling including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project tracking and collaborative development efforts, streamlining workflows and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modern web technologies to improve performance metrics for deployed games, implementing enhancements that directly aligned with user experience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education of emerging technologies within the gaming industry, incorporating relevant advancements into existing projects to keep the game fundamentals modern and engaging.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by facilitating brainstorming sessions about potential game features, leading to successful implementation of innovative ideas that enhanced gameplay.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learning transitions between traditional game design and emerging trends, ensuring the integration of inclusive practices into new UI projects, supporting diverse gameplay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quality assurance activities that involved extensive testing of new game features, ensuring a robust end-user experience through collaborative testing methodologies and feedback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project scoping exercises, clarifying requirements and technical dependencies to facilitate precise and efficient project planning, leading to alignment with stakeholders'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team workshops to elevate understanding of UI frameworks and gaming technologies, promoting knowledge growth throughout the development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