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and results-driven UI Engineer with over 11 years of experience in software development, specializing in crafting elegant web and mobile interfaces. Proven ability to bridge the gap between design and engineering, leveraging a comprehensive tech stack including React, Django, and Python to deliver high-quality user experiences that promote transparency and equity in compensation solutions. Strong background in collaborating with cross-functional teams to shape innovative products that meet user needs and industry shifts.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HTML, CSS, SQL,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Django, GraphQL, Apollo, Emotion CSS, Bootstrap, Tailwind CSS,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Webpack, Docker, AWS, Terraform, Kubernetes,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Development, Scrum, Continuous Integration, Test-Driven Development, User-Centered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UI/UX Tools:</w:t>
      </w:r>
      <w:r w:rsidRPr="00745DD3">
        <w:rPr>
          <w:rFonts w:ascii="Roboto Light" w:eastAsia="Roboto Light" w:hAnsi="Roboto Light" w:cs="Roboto Light"/>
          <w:color w:val="404040" w:themeColor="text1" w:themeTint="BF"/>
          <w:sz w:val="20"/>
          <w:szCs w:val="20"/>
        </w:rPr>
        <w:t xml:space="preserve"> Figma, Sketch, Adobe XD, InVision, Marvel App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Firebase,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seamless UI solutions at ivision,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interfaces that enhance user engagement with enterprise compensation platforms through innovative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stakeholders to gather requirements and translate business needs into effective user experiences, ensuring alignment between technological capabilities and design aspirations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designs using </w:t>
      </w:r>
      <w:r w:rsidRPr="00745DD3">
        <w:rPr>
          <w:rFonts w:ascii="Roboto Light" w:eastAsia="Roboto Light" w:hAnsi="Roboto Light" w:cs="Roboto Light"/>
          <w:b/>
          <w:bCs/>
          <w:color w:val="404040" w:themeColor="text1" w:themeTint="BF"/>
          <w:sz w:val="20"/>
          <w:szCs w:val="20"/>
        </w:rPr>
        <w:t xml:space="preserve">Emotion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cohesive and aesthetically pleasing interfaces across various devices while maintaining performance and usability standards to optimize user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usability testing to gather user feedback on UI components, swiftly iterating designs based on data to enhance functionality and improve overall customer satisfaction with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Aligned product development with industry trends by integrating advanced tools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handling, fostering performance improvements in product delivery timelines while enhancing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 culture of collaboration and innovation within the engineering team by introducing regular design-thinking workshops, fostering creativity, and promoting agile methodologies to tackle complex challenges swiftly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of UI component libraries, establishing guidelines and best practices for future development to encourage consistency and reduce redundancy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deployment and application hosting, ensuring secure, scalable solutions that adhere to best practices in cloud architecture while focusing on minimizing downtime during migration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sharing knowledge on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coding practices, helping them grow their skill sets while enhancing team dynamics and optimizing product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enhancing the internal tooling architecture by leveraging insights from business intelligence reports to inform decisions that streamline operations and improve overall product viability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 designers to ensure UI designs adhered to principles of accessibility, creating products that are inclusive while meeting the needs of diverse user demographics across regions.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identify design challenges and innovate solutions that improved system workflows and user interaction patterns, ultimately driving higher levels of efficiency and effectiveness in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integrations with industry-leading applications by leveraging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functionality and enhance the customer experience with personalized solutions tailored to their specific compensation needs and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prototypes for user testing sessions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provided valuable feedback, guiding the development process to align closely with user expectations and effectively meet their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community forums and open-source projects to stay abreast of emerging technologies and continuously refine skills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within the development ecosystem.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and features during the tenure at Microsoft, focusing on crafting intuitive UIs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to enhance user satisfaction and application performance in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multiple teams to ensure cohesive user experience across platforms by standardizing development practices and engaging in regular code reviews that prioritized feature reliability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incorporate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JavaScript projects, significantly reducing bugs and improving code readability while promoting a more structured coding environment in front-end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and performance by implementing best practices for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processes, and ensuring adherence to privacy regulations in user-data handling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agile development process, actively participating in sprint planning, daily stand-ups, and retrospectives which fostered team collaboration and improved productivity on key deliverables and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and execute applications efficiently, streamlining operations and enhancing scalability to respond dynamically to user demand and market changes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user flow diagrams that identified opportunities for improvement in the product lifecycle, contributing to the iterative design process for better alignment with end-user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training materials and documentation that supported both technical and non-technical team members in understanding application features and utilizing them effectively for enhanced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A/B testing frameworks to evaluate new UI implementations, enabling data-driven decisions that refined product features and improved overall user engagement through continuous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design workshops with stakeholders that leveraged user insights to inform product roadmaps, ensuring alignment with user needs and delivering solutions that resonated within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cross-functional collaboration by working directly with UX/UI teams to balance aesthetic design with functional requirements, producing outcomes that prioritized user experience while addressing technical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focused on enhancing deployment and integration processes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approaches, significantly reducing release cycles to deliver features more rapidly and flexibly to users across the platform.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