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software development, specializing in web and mobile applications. Expertise in integration engineering, API development, and cross-functional collaboration, with a strong focus on security and reliability in deployment. Proven ability to design and implement scalable integrations across diverse enterprise ecosystems, ensuring optimal user experience and data privacy.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TypeScript,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Node.js,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Postman, GraphQL, OAuth2, JWT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integrations between the iVerify platform and enterprise systems,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MDMs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Intune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Jamf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and secure communication across diverse mobile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product, engineering, and customer success teams to architect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 robust integrations, enhancing user capability to manage complex security tasks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internal and public API references, enabling partners to easily implement integrations while ensuring clarity and surface issues related to deployment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design, testing, and validation, establishing environment setups and automated testing scripts to expedite the development process and ensure adherence to integration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high-quality, scalable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and reliability to support thousands of enterprise devices across various environments and security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strategies for integrations at scale to identify and troubleshoot issues in real-time, significantly improving the overall reliability of system operations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customers' technical teams to deploy integrations in production, providing hands-on support and assistance to navigate complex environments and specific configurations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that prioritize data privacy and security, collaborating with security teams to integrate best practices regarding authentication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for deployment automation and observability, enhancing organizational efficiency in rolling out new customer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integration patterns and frameworks, streamlining the approach to partnerships while ensuring consistent quality and scalability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root cause analysis and remediation processes to address integration issues, fostering an environment of continuous improvement and operational excellence in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relationships with key enterprise stakeholders, ensuring that customer requirements drove the development of integration capabilities and fostered long-term partnership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refined workflows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collaborating with teams to ensure easy integration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Sentinel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security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public-facing developer guides, transforming complex technical concepts into accessible documentation for partners, fostering productive partnerships, and facilitating ease of integration on all impacted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with clients to demonstrate integration capabilities and gather feedback for future enhancements, ensuring that the customer voice dominates the development process.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enhanced features for enterprise-level applications while contributing significantly to the design and implementation of scalable, maintainable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utilized by various customer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establish corporate standards for software development practices, ensuring adherence to coding quality and security protocols to protect sensitive user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software solutions that bridged the gap between customer expectations and technical implementation, utilizing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high-quality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automated deployment scripts that improved code quality and deployment speed, ensuring minimal downtime during updates and feature rollouts for web and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active code reviews with team members to uphold best practices and mentor junior developers on optimizing performance and security aspects in application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a robust CI/CD pipeline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more efficient integration and deployment processes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data-driven approaches to enhance user experience, employing analytics tools to track application performance and identify improvement areas for mobile and web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providing input during sprint planning and retrospectives to encourage continuous development and responsive project delivery based on stakeholder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third-party libraries and frameworks to enhance application capabilities, ensuring that security and compatibility across the stack remained prioritized.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 authentication and authorization features, ensuring secure access to applications for users while managing workflow complexities within the system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integration processes and provided training sessions for stakeholders to ensure a smooth transition to using the newly developed features within existing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debugging and troubleshooting sessions that involved systematic testing of various scenarios to identify and resolve software-related issues in a timely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