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Technical Project Manager with over 11 years of experience in software development, specializing in web and mobile applications. Proven track record of leading cross-functional teams, managing technical projects from inception to completion, and ensuring delivery within specified timelines and budgets. Expertise in Agile methodologies and strong knowledge of data center infrastructure. Adept at problem-solving, resource management, and stakeholder communication to drive project success and maximize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Microsoft Project, Smartsheet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SQL,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Django, Flask, Bootstrap,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Center Technologies:</w:t>
      </w:r>
      <w:r w:rsidRPr="00745DD3">
        <w:rPr>
          <w:rFonts w:ascii="Roboto Light" w:eastAsia="Roboto Light" w:hAnsi="Roboto Light" w:cs="Roboto Light"/>
          <w:color w:val="404040" w:themeColor="text1" w:themeTint="BF"/>
          <w:sz w:val="20"/>
          <w:szCs w:val="20"/>
        </w:rPr>
        <w:t xml:space="preserve"> VMware, Cisco, NetApp, SAN, NAS, Red Hat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managed comprehensive technical projects, ensuring adherence to timelines and budgets while fostering high levels of collaboration and communication among cross-functional teams of engineers, architects,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project meetings, driving proactive dialogue among team members to address project scope, define objectives, and establish clear deliverables for enhanced project visibility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iterative project plans while implementing Agile methodologies, enabling adaptive changes that align with business requirements and ensuring that deliverables meet quality standards of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metrics and performance indicators, utilizing analytics to identify risks and proactively develop mitigation strategies that minimize impact on project delivery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resource management by optimizing personnel, equipment, and materials, enabling efficient utilization and contributing positively to project outcomes while minimizing waste and resource expenditure.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cross-departmental communication strategies effectively, ensuring key stakeholders were consistently informed of progress and maintained engagement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industry-specific trends, integrating cutting-edge data center technologies such as energy-efficient infrastructure and renewable energy solutions to align with sustainable development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Microsoft Project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tracking and reporting, enhancing transparency and stakeholder engagement throughout all phases of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project specifications, applying analytical skills to ensure alignment with organizational goals while maintaining a customer-centric focus on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third-party vendors and partners, negotiating agreements that enhance project execution while aligning with compliance and contractual obligations.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personal productivity and team efficiency using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promoting a culture of continuous improvement by implementing innovative automated solutions in task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project documentation, establishing knowledge repositories that support future project initiatives and ensure continuity in project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sessions to develop long-term goals for technical projects, integrating business considerations into daily project management processes for cohesive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IT teams to ensure synchronization between project requirements and technical execution, emphasizing on efficient problem-solving and adaptability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organizational knowledge through mentorship and training of junior team members, fostering a culture of expertise and shared learning within the technical project management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complex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moving from concept to delivery while ensuring compliance with industry standards and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and product owners to gather requirements and translate them into technical specifications, resulting in effective project scope definition and successful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and Scrum methodologies to facilitate sprints, backlog grooming, and project iterations, ensuring timely delivery of features and enhancements aligned with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architecture discussions to enhance application scalability and performance, leveraging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integrated project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quality assurance processes, adhering to software development lifecycle procedures and enhancing product reliability and user experience through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applications,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maintaining project integrity across development cycles by managing collaborative contributions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system architecture and API integrations, supporting broader team understanding and enhancing onboarding processes for new developers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and project management tools, fostering a collaborative team environment conducive to knowledge exchange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continuous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to accelerate delivery pipelines and reduce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responsive and adaptive designs, ensuring optimal user experiences across web and mobile platforms through a focus on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post-deployment to drive improvements in user engagement and application performance, adapting to client feedback for ongoing enhancement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to ensure alignment between development, testing, and operations, promoting effective communication that drives project success across organizational silos.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