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Program Manager with over 11 years of experience in software development, focused on web and mobile applications. Proven track record in leading technical projects, implementing Agile methodologies, and enhancing operational efficiencies through strategic collaboration. Strong expertise in aligning cross-functional teams to achieve measurable success in platform delivery and systems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ASP.NET, Kubernetes,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Confluence, Git, Docker, AWS, Azure DevOps, Google Cloud Platform,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SAFe, Kanban, Lean, DevOps,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SQL, NoSQL, GraphQL, RESTful APIs, Apache Kafka, Elasticsearch, Postman,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cross-functional teams, ensuring rapid iteration cycles and effective collaboration, which significantly improved product delivery timelines and stakeholder satisfaction, aligning teams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AI-first mindset in product development, driving enhancements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integration strategies that resulted in the successful deployment of cutting-edge platforms that delivered substantial enterprise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real-time project documentation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single source of truth for project statuses that facilitated transparency and accountability among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large-scale technical initiatives across multiple teams, successfully aligning architecture, security, and governance practices that minimized risks and streamlined integration efforts across various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liaison between engineering, product, and business teams to ensure effective communication and understanding of project goals, thereby increasing alignment on deliverable priorities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process improvement strategies that elevated operational standards and implemented best practices in project management, thereby enhancing team productivity and delivery quality across diverse technical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open communication by facilitating cross-team discussions and workshops, helping to resolve issues proactively while fostering a collaborative environment that encouraged creative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metrics and dashboards for tracking delivery performance and team effectiveness, providing leadership with data-driven insights that guided decision-making and strategy adjustments for platform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risk management practices to identify potential bottlenecks and dependencies, ensuring timely mitigation strategies were developed in collaboration with relevant teams to maintain project momentum.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rigor by enforcing standards such as </w:t>
      </w:r>
      <w:r w:rsidRPr="00745DD3">
        <w:rPr>
          <w:rFonts w:ascii="Roboto Light" w:eastAsia="Roboto Light" w:hAnsi="Roboto Light" w:cs="Roboto Light"/>
          <w:b/>
          <w:bCs/>
          <w:color w:val="404040" w:themeColor="text1" w:themeTint="BF"/>
          <w:sz w:val="20"/>
          <w:szCs w:val="20"/>
        </w:rPr>
        <w:t xml:space="preserve">Definition of Done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task traceability, partnering with teams to enhance delivery velocity and achieve higher predictability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full program lifecycle, from project inception through delivery, applying strategic thinking and robust project management techniques to manage timelines, resource allocation, and risk assessments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industry trends and technologies related to platform delivery, enhancing personal skill set and bringing innovative solutions to team challenges and project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program managers and engineers in effective Agile practices, fostering their professional growth while embedding a culture of excellence and accountability within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stakeholder engagement by delivering clear and compelling updates on project progress through structured reporting and presentations, building trust and confidence in leadership and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communication with remote teams across global time zones, effectively managing collaboration tools to ensure cohesive teamwork and equitable participation in project discussions.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engineers to define and prioritize features for mobile and web applications, ensuring alignment with customer needs and technical feasibility while leveraging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development, and implementation of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application scalability to meet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applying industry best practices and standards to enhance product quality and foster a culture of continuous improvement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seamless interactions between frontend and backend systems while enhancing data accessibility for clients and internal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automate build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time-to-market and improving software reliability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tracking and management, ensuring clear visibility on sprint progress and backlog items while facilitating scrum ceremonies to drive accountability and team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sessions, gathering valuable feedback to refine application features and enhance user experience prior to production releases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technical processes and architectural decisions, serving as a valuable resource for onboarding new team members and facilitating knowledge transfer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tackle complex technical challenges, leveraging analytical and problem-solving skills to identify solutions that align with business objectives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frameworks and technologies, sharing knowledge to enhance team proficiency and ensure cohesiveness in application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CI/CD pipelines for various applications, enabling faster and more reliable deployments while improving overall team productivity and response to changing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retrospectives and feedback sessions to drive continuous improvement within the team, encouraging participation and sharing of insights to refine processes and enhance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