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Technical Product Owner with over 11 years of experience in software development, specializing in web and mobile applications. Proven expertise in leading cross-functional engineering teams, driving product strategy, and overseeing technical execution to deliver scalable and high-quality solutions. Strong background in AI, automation, and DevOps, complemented by excellent communication and collaboration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Spring,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DevOps,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product strategy and aligned engineering teams to enhance development workflows and deliver AI-powered internal tools that significantly increased organizational productivity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team of AI engineers to build and implement generative systems, successfully transforming complex technical documentation into standardized machine-readable formats, thereby improving accessibility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the development of factory production software, overseeing the modernization of network infrastructure, ensuring seamless integration and deployment of the software within a fast-paced manufacturing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DevOps initiatives to establish robust CI/CD pipelines, enhancing deployment workflows and ensuring reliability through continuous monitoring practices and infrastructure-as-code methodologies with full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strategic direction for IT infrastructure and cybersecurity programs, leading efforts to implement secure VPN systems and domain management protocols while supporting internal testing and training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external engineering contractors effectively to support specialized projects, identifying new talents to facilitate ongoing initiatives aligned with strategic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translate technical complexities into actionable plans, ensuring clarity and alignment around product deliverables and timelines with stakeholders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project management best practices to drive successful completion of strategic initiatives, ensuring high-quality outputs aligned with customer expectations and business value propositions.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solutions for assembly line processes using robotic arms and advanced sensor technologies, ensuring a streamlined manufacturing workflow and enhanced production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actively promoting best practices in observability, automation, and developer experience across engineering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and training sessions for interns and production staff, enhancing skill sets and promoting collective ownership of engineering toolsets and methodologies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with vendors and external partners to facilitate integration of complex systems and enhance software capabilities, ensuring optimal resource allocation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quality assurance processes to ensure software solutions met established performance metrics, implementing feedback loops and iteration cycles for consistent enhancement and revision.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capture and analyze usage data, guiding product decisions and enhancing user satisfaction through targeted feature developments and rapid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collaborative team environment, leveraging interpersonal skills to bridge gaps between technical and non-technical stakeholders, ensuring comprehensive understanding and support for project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process, engaging with cross-functional teams to design and develop scalable software solutions while adhering to best practices in coding and documentation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deployment and operational performance of applications across diverse environments and stages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back-end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applications, ensuring seamless integration with front-end technologies and enhancing overall user experience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product vision and user stories, translating business requirements into actionable technical specifications and competitive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mentoring junior engineers, fostering a culture of collective ownership, accountability, and alignment with industry best practices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processes to ensure product reliability and reduce defects, significantly improving product quality through structured QA practices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skills to identify performance bottlenecks and propose architectural enhancements, leading to improved system scalability and user satisfaction for several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project management processes and enhance team collaboration, optimizing workflows and delivering projects on time and within budget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vendors to streamline system integration efforts, ensuring that project deliverables aligned with technical specifications and client requirements as specified at initiation.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development practices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significantly improving the organization's ability to adapt to changing requirements and improve product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knowledge-sharing initiatives involving workshops and technical demonstrations, ensuring that best practices in coding and project execution were shared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infrastructures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system resilience and scalability while reducing overall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