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Technical Lead with over 9 years in software development, specializing in web and mobile applications. Proven expertise in data integration, Agile methodologies, and technical leadership with strong abilities in collaboration and problem-solving.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Go, C#, Swift, Kotlin,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Django, Flask, React, Angular, Vue.js, Node.js,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Oracle, SQL Server, DB2, Google Spanner, BigQuery, Informatica Cloud, ETL, Data Lake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Bitbucket, Git, Kubernetes, Docker, Artifactory,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&amp; 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Scrum, Kanban, Lean Development, Continuous Integration, Continuous Delivery, Agile Methodologies, PI Planning, Code Review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leadership and mentorship to development teams, guiding best practices in software design and implementation for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 that align with business requirements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Managers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Analysts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define project scope and develop comprehensive estimates for timely delivery while adhering to organizational goals and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robust, scalable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encouraging team engagement during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code reviews and facilitated discussions to align the technical vision with project objectives, fostering innovation through collaborative efforts among the architecture, development, and QA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successful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using industry-standard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Informatica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processing efficiencies with techniques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 data integrations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pub/sub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Efficiently modeled data architectures by applying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3NF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dimensional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vault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storage for analytical capabilities within diverse application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operational efficiency and facilitate the transition of legacy data systems to modern architectures and deployment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Diligently mentored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technical skills, nurturing career growth while ensuring a collaborative team environment to meet project deliverables within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technical documentation which included design specs, architecture diagrams, and operational guidelines to improve team alignment and support onboarding for new technical staff.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team performance and project progress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metrics to drive continuous improvement in software development processes and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relationships with multiple cross-functional teams ensuring smooth integration of APIs and services in accordance with architectural guidelines and best practices for system interoperability.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enterprise architecture discussions to align project goals with broader business strategy, providing insights into potential technology trends and industry shifts that could impact project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best practices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which streamlined build processes, reduced time-to-deployment, and enhanced collaboration within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data gifting strategies utilizing cutting-edge cloud platforms, ensuring compliance with industry standards while meeting unique client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quality and accountability by leading initiatives for technical debt management and legacy code refactoring, promoting overall system maintainability and performance.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innovative software solutions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significantly to the implementation of products that enhance user experience and automate processes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cycles, collaborating with global teams to ensure effective communication and delivery of software solutions, while actively engaging in daily stand-ups and sprint retrospectives.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develop robust backend services that support high scalability and maintainability across various applications in a cloud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services, helping to create seamless user experiences through the implementation of responsive front-end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to create intuitive interfaces, ensuring the practical application of design specifications within web and mobile applications, while maintaining high usability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improving application performance through profiling, debugging, and optimizing SQL queries, significantly enhancing the efficiency of data retrieval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ensure product quality and maintain functional integrity post-deployment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establishing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deployment processes while minimizing risks associated with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provided mentorship for junior developers, sharing best practices and guiding them through complex technical challenges to foster knowledge growth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Helped drive team participation in hackathons, fostering innovation and creativity, leading to the development of prototypes that align with core business objectives and address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collaborative environments while managing the source code, thereby reducing conflicts and promoting efficient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rapidly changing project requirements, focusing on delivering high-quality code while maintaining agility within a fast-paced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