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extensive experience in software development focusing on web and mobile applications. Proven expertise in Appian, Java, React, coupled with strong leadership capabilities and a deep understanding of best practices in technical design and project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Golang, C#,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Spring Boot, Node.js, Angular, Django, Appian, Bootstrap,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Technologies:</w:t>
      </w:r>
      <w:r w:rsidRPr="00745DD3">
        <w:rPr>
          <w:rFonts w:ascii="Roboto Light" w:eastAsia="Roboto Light" w:hAnsi="Roboto Light" w:cs="Roboto Light"/>
          <w:color w:val="404040" w:themeColor="text1" w:themeTint="BF"/>
          <w:sz w:val="20"/>
          <w:szCs w:val="20"/>
        </w:rPr>
        <w:t xml:space="preserve"> AWS, MySQL, MongoDB, PostgreSQL, Oracle, SQL Server, Apache Kafka,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CI/CD Tools:</w:t>
      </w:r>
      <w:r w:rsidRPr="00745DD3">
        <w:rPr>
          <w:rFonts w:ascii="Roboto Light" w:eastAsia="Roboto Light" w:hAnsi="Roboto Light" w:cs="Roboto Light"/>
          <w:color w:val="404040" w:themeColor="text1" w:themeTint="BF"/>
          <w:sz w:val="20"/>
          <w:szCs w:val="20"/>
        </w:rPr>
        <w:t xml:space="preserve"> Git, Maven, Gradle, Docker, Jenkins, Kubernetes,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Architecture:</w:t>
      </w:r>
      <w:r w:rsidRPr="00745DD3">
        <w:rPr>
          <w:rFonts w:ascii="Roboto Light" w:eastAsia="Roboto Light" w:hAnsi="Roboto Light" w:cs="Roboto Light"/>
          <w:color w:val="404040" w:themeColor="text1" w:themeTint="BF"/>
          <w:sz w:val="20"/>
          <w:szCs w:val="20"/>
        </w:rPr>
        <w:t xml:space="preserve"> REST, SOAP, GraphQL, Microservices, API Management, ESB, MuleSoft,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development of innovative applications using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such as SAIL, ensuring that the implementation adheres to industry best practices and architectural standards consistently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technical discussions and engage with stakeholders to identify and translate business requirements into effective technical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and guide junior developers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fostering a culture of collaboration and continuous learning within the team while driving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end-to-end project delivery in a hybrid environment, utilizing strong organization and planning skills to manage timelines, ensuring alignment with business goals and robust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design secure and efficient integrations between various systems, enhancing the functionality and interoperability of the developed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strong security practices in application development by understanding and applying </w:t>
      </w:r>
      <w:r w:rsidRPr="00745DD3">
        <w:rPr>
          <w:rFonts w:ascii="Roboto Light" w:eastAsia="Roboto Light" w:hAnsi="Roboto Light" w:cs="Roboto Light"/>
          <w:b/>
          <w:bCs/>
          <w:color w:val="404040" w:themeColor="text1" w:themeTint="BF"/>
          <w:sz w:val="20"/>
          <w:szCs w:val="20"/>
        </w:rPr>
        <w:t xml:space="preserve">IT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effectively during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between teams and improve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such as Factory and Builder, maximizing code reusability and maintainability while adhering to clean code principles across diverse application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performance metrics of web and mobile applications, leveraging insights to optimize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backend processes, ultimately enhancing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emerging technologies and provide insights to senior management, offering strategic recommendations for technology advancements that align with business objectives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with third-party vendors to procure and integrate necessary technology solutions, ensuring all project implementations meet the desired quality standards and project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data models aligned with business requirements and best practices, enhancing the integrity and performance of applications while facilitating better data management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positive team environment through continuous feedback and support, ensuring a one-team approach while encouraging innovative solutions to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testing strategies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practices,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improving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 comprehensive documentation for all project phases, ensuring thorough communication of project goals, technical specifications, and operational guidelines for current and future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in a team environment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design and development to deliver high-performance solutions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design specifications, effectively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high-level software architecture focusing on scalable microservices, utilizing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application functionalities with business processes, ensuring that all solutions delivered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 organizational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enhancing team knowledge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fostering a collaborative development environment, which improved overall code efficiency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solutions that support application functionality while ensuring data integrity and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methodologies, empowering teams to embrace industry best practices surrounding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phases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stability and reliability prior to delivery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agile documentation practices while developing and releasing multiple applications, providing detailed insight into project timelines, methodologies, and technical specifications used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of third-party tools and services, enhancing application capabilities through integration of leading-edge technology solutions that boost operational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a deep understanding of integration tools such as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application interoperability and operational efficiency between diverse service frameworks and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improve application interface and user experience through technical enhancements based on user feedback and performance metrics, showcasing adaptability to evolving client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