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Operations Specialist with 11 years of experience in software development, particularly focusing on creating effective infrastructure and systems that enhance collaboration and security within organizations. Proven ability to innovate and improve operational execution while managing multiple projects. Experienced in implementing custom solutions tailored to specific team requirements, facilitating agile tech deployment, and supporting rapid growth in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TypeScript,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Express.js, Node.js, React, Angular, TensorFlow,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Jenkins, Terraform, CloudFormation,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VPN, MDM, SSO/SAML, ISO 27001, SOC 2, Okta, Splunk, CrowdStrike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Trello, Slack, Microsoft Teams, Asana, GitHub,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technical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rapidly growing team, emphasizing secure access for all tools and systems while facilitating high-speed collaboration across multiple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that enhanced operational efficiency, allowing teammates to adopt new technologies quickly while ensuring user experience and security standards are met without compromise.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workflows to manage employee onboarding tailored specifically for the company’s unique infrastructure, which streamlined the integration of new hires into the tech ecosystem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w:t>
      </w:r>
      <w:r w:rsidRPr="00745DD3">
        <w:rPr>
          <w:rFonts w:ascii="Roboto Light" w:eastAsia="Roboto Light" w:hAnsi="Roboto Light" w:cs="Roboto Light"/>
          <w:b/>
          <w:bCs/>
          <w:color w:val="404040" w:themeColor="text1" w:themeTint="BF"/>
          <w:sz w:val="20"/>
          <w:szCs w:val="20"/>
        </w:rPr>
        <w:t xml:space="preserve">security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company protocols, balancing usability with comprehensive protection against potential threats in a distributed workspace.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repetitive tasks, allowing team members to focus on higher-level projects while maintaining high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compliance vendors to ensure all security requirements were adhered to meticulously, promoting a culture of security awareness among employees at every technical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technical troubleshooting by fostering a proactive environment where employees felt comfortable reporting issues, subsequently ensuring the resolution process was structured and organized.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security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while promoting remote access, leading to enhanced operational agility and flexibility for team members across jurisdictions.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industry standards and recommendations, leveraging frameworks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improve the security posture of the entire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the impact of technical decisions on daily operations, ensuring that strategies employed were beneficial in securing assets while enhancing user experience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multi-office management techniques effectively, adjusting infrastructure strategies to account for different locational requirements and specific technological needs across global offices.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in a simplified manner, helping non-technical staff understand system operations and security implications while building trust through effective communication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tailored mobile device management policies to fit remote employees' needs while safeguarding company data with strict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the principle of </w:t>
      </w:r>
      <w:r w:rsidRPr="00745DD3">
        <w:rPr>
          <w:rFonts w:ascii="Roboto Light" w:eastAsia="Roboto Light" w:hAnsi="Roboto Light" w:cs="Roboto Light"/>
          <w:b/>
          <w:bCs/>
          <w:color w:val="404040" w:themeColor="text1" w:themeTint="BF"/>
          <w:sz w:val="20"/>
          <w:szCs w:val="20"/>
        </w:rPr>
        <w:t xml:space="preserve">Forward Deployed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engaging directly with users in assessing their needs, which significantly improved product developments based on real-world usage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agile mindset to consistently iterate on existing systems based on feedback, ensuring they met the evolving landscape of company operations and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revamped various IT infrastructures, focusing heavily on providing a balance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usability that catered to the fast-paced needs of a leading tech organization.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evaluations of emerging technologies and tools to integrate them effectively while collaborating closely with cross-functional teams to ensure organization-wide acceptance and utility.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IT support processes through the development of automated ticketing systems and troubleshooting guides, leading to enhanced response times and improved user satisfaction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programming scripts that improved system operations and reduced manual workloads, empowering frequent deployment of features and superior management of developmental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at least bi-annual audits of security practices and systems, ensuring compliance with established standards and reinforcing the importance of security among all technical and non-technical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productive relationships with regional offices in diverse jurisdictions, leveraging this connectivity to create technical solutions that served the varying needs of each 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to IT workflows, fostering a dynamic environment where team members could adapt swiftly to changing priorities and emerging project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focused on cross-departmental technical collaborations, identifying synergies and building effective intra-team communication pathways to improve overall system usage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shift towards a user-centric approach in tech development, emphasizing the importance of their feedback in shaping new systems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security forums and workshops to stay updated on industry trends, contributing to a culture of continuous learning and proactive adaptation to new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led code review sessions, mentoring junior staff while ensuring coding standards were upheld and fostering an environment of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IT strategy by circulating pertinent updates on security posture, operational challenges, and opportunities for improvement contributing to efficient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