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Teamcenter PLM administration and optimization. Proficient in Python, Perl, Windows Server, Linux systems, and collaborative development across global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Perl, Java, JavaScript, C#, Bash,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Teamcenter PLM, AWC, BMIDE, T4EA, TcRA, Dispatcher,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Oracle, MySQL, PostgreSQL, MongoDB,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Server, Linux, RedHat, SuSE, Ubuntu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Git, Jenkins, Ansible, Docker,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optimized </w:t>
      </w:r>
      <w:r w:rsidRPr="00745DD3">
        <w:rPr>
          <w:rFonts w:ascii="Roboto Light" w:eastAsia="Roboto Light" w:hAnsi="Roboto Light" w:cs="Roboto Light"/>
          <w:b/>
          <w:bCs/>
          <w:color w:val="404040" w:themeColor="text1" w:themeTint="BF"/>
          <w:sz w:val="20"/>
          <w:szCs w:val="20"/>
        </w:rPr>
        <w:t xml:space="preserve">Teamcenter PLM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high availability and performance across both pre-Production and Production systems through effective resource allocation and system monitoring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installation and upgrade processes for various versions of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Tc10 to Tc14, implementing patches and integrations seamlessly while adhering to industry standards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security teams to ensure </w:t>
      </w:r>
      <w:r w:rsidRPr="00745DD3">
        <w:rPr>
          <w:rFonts w:ascii="Roboto Light" w:eastAsia="Roboto Light" w:hAnsi="Roboto Light" w:cs="Roboto Light"/>
          <w:b/>
          <w:bCs/>
          <w:color w:val="404040" w:themeColor="text1" w:themeTint="BF"/>
          <w:sz w:val="20"/>
          <w:szCs w:val="20"/>
        </w:rPr>
        <w:t xml:space="preserve">ITAR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implementing necessary protocols and configurations to secure sensitive PLM environments from unauthorized access and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to enhance overall system efficiency and reducing manual intervention which improved deployment speed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effectively with cross-functional teams, including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Hardware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specialists to identify and resolve environment-related issues, fostering a collaborative atmosphere for troubleshooting and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automation of routine tasks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a significant decrease in operational downtime and enhanced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database tuning and performance optimization for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employing strategic methodologies to ensure data integrity and quick access during operations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supporting major upgrade initiatives, ensuring successful transition and deployment of updated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across multiple geographic locations and operational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thorough understanding of </w:t>
      </w:r>
      <w:r w:rsidRPr="00745DD3">
        <w:rPr>
          <w:rFonts w:ascii="Roboto Light" w:eastAsia="Roboto Light" w:hAnsi="Roboto Light" w:cs="Roboto Light"/>
          <w:b/>
          <w:bCs/>
          <w:color w:val="404040" w:themeColor="text1" w:themeTint="BF"/>
          <w:sz w:val="20"/>
          <w:szCs w:val="20"/>
        </w:rPr>
        <w:t xml:space="preserve">PLM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facilitating collaboration with stakeholders to align system capabilities with evolving business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stakeholder collaboration to gather requirements and provide tailored PLM solutions that drive operational efficiencies and contribute to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training and mentoring junior administrators and new hires on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best practices, strengthening the team's overall skill set and knowledge base.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various aspects of software development at Microsoft, enhancing applications through a focus on cross-platform compatibility and seamless user experiences, applying the latest trends in mobile and web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integrated backend solutions with focus on improving efficiency and responsiveness of product pipelines,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frameworks for maximum adaptability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collaborating with product owners and stakeholders to iterate on features quickly while ensuring alignment with business objectives and high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employing automation tools to assure robustness in deployed applications, directly impacting user satisfaction and system reliability after major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architecture by applying microservices design patterns, allowing for increased scalability and flexibility in application development while also facilitating easier integrations with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optimize workflow processes across multi-site operations, focusing on streamlining communication and task management to augment team productivity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pipelines,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optimized build processes across various environments, leading to faster deployment cycles and improved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to maintain code quality and share knowledge within the team, reinforcing best practices and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RESTful APIs that supported various front-end frameworks, ensuring seamless interaction and data management across applications while keeping performance metrics in focus.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machine learning algorithms to enhance product functionalities and user experience, narrowing down features based on user interaction data analysis and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