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Systems Integration Engineer with over 11 years of experience in software development focused on delivering robust web and mobile applications. Proven expertise in integration systems, software architecture, and advanced diagnostic tools. Committed to enhancing operational efficiency and driving innovative integration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JUnit, Selenium, Postman, Jest,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GCP,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integration projects by architecting and implementing </w:t>
      </w:r>
      <w:r w:rsidRPr="00745DD3">
        <w:rPr>
          <w:rFonts w:ascii="Roboto Light" w:eastAsia="Roboto Light" w:hAnsi="Roboto Light" w:cs="Roboto Light"/>
          <w:b/>
          <w:bCs/>
          <w:color w:val="404040" w:themeColor="text1" w:themeTint="BF"/>
          <w:sz w:val="20"/>
          <w:szCs w:val="20"/>
        </w:rPr>
        <w:t xml:space="preserve">robust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ecosystems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performance while adhering to the latest software development trends in the industry. Cultivated a proactive communication style with cross-functional teams ensuring alignment on requirements and integration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techniques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quality assurance processes, leading to a significant reduction in deployment errors and improved collaboration among development and testing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that facilitated faster delivery cycles and continuous improvement within development teams through effective sprint reviews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integration workflows for diverse technologies, leveraging industry-leading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ensure seamless deployment in multifaceted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of integration protocols and system architecture, ensuring clarity and accessibility for both technical and non-technical stakeholders while enhancing cross-team collaboration using structured communication modes.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into system performance, drastically improving the proactive identification of potential integration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QA teams to define technical requirements and integrate user feedback into development cycles, facilitating user-centered designs and elevating the product's 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CI/CD pipelines, resulting in significant enhancements in the development process and supporting the transition to a more agile infrastructure focused on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investigated emerging technologies and industry trends, assessing potential applications within current projects to innovate and improve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a culture of knowledge sharing, enhancing team capacity and maintaining high morale through collaborative problem-solving sessions and code review practices that enacted best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optimization projects that enhanced system integration processes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performance improvements and boosting data management efficiency across interconnected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w:t>
      </w:r>
      <w:r w:rsidRPr="00745DD3">
        <w:rPr>
          <w:rFonts w:ascii="Roboto Light" w:eastAsia="Roboto Light" w:hAnsi="Roboto Light" w:cs="Roboto Light"/>
          <w:b/>
          <w:bCs/>
          <w:color w:val="404040" w:themeColor="text1" w:themeTint="BF"/>
          <w:sz w:val="20"/>
          <w:szCs w:val="20"/>
        </w:rPr>
        <w:t xml:space="preserve">cloud integration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professional growth among team members and ensuring all engineers were equipped to handle state-of-the-art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risk assessments related to systems vulnerabilities which prevented potential downtime and enhanced operational resilience through guided implementation of proactive measures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 enhanced logging and monitoring processes utilizing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troubleshooting and supportability of integrated systems across multiple environments and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communication tools to enhance team visibility and transparency in projects, contributing to an adaptive workspace that prioritizes adaptive project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features for complex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scalability while continuously integrating user feedback and performance metrics to refine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enhance product design and responsiveness through the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architecture and improved user experiences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code quality improvements and minimizing human error in the deployment cycles which resulted in a more reliable product offering.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adoption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application deployment across multiple environments while maintaining clarity in version control through well-documented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and project alignment through the use of modern project management tools, ensuring cohesive collaboration among teams that enhanced product development workflows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development, contributing to a natural evolution of architectural patterns that enhanced codebase maintainability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a team of engineers on best practices regarding development life cycle management, focusing on consistency and efficiency within the </w:t>
      </w:r>
      <w:r w:rsidRPr="00745DD3">
        <w:rPr>
          <w:rFonts w:ascii="Roboto Light" w:eastAsia="Roboto Light" w:hAnsi="Roboto Light" w:cs="Roboto Light"/>
          <w:b/>
          <w:bCs/>
          <w:color w:val="404040" w:themeColor="text1" w:themeTint="BF"/>
          <w:sz w:val="20"/>
          <w:szCs w:val="20"/>
        </w:rPr>
        <w:t xml:space="preserve">Agile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application of </w:t>
      </w:r>
      <w:r w:rsidRPr="00745DD3">
        <w:rPr>
          <w:rFonts w:ascii="Roboto Light" w:eastAsia="Roboto Light" w:hAnsi="Roboto Light" w:cs="Roboto Light"/>
          <w:b/>
          <w:bCs/>
          <w:color w:val="404040" w:themeColor="text1" w:themeTint="BF"/>
          <w:sz w:val="20"/>
          <w:szCs w:val="20"/>
        </w:rPr>
        <w:t xml:space="preserve">modern 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minimizing loading times and optimizing user interactions across the app interface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and stakeholders to define API specifications that ensured multi-system compatibility and streamlined data exchanges across various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a training program that promoted upskilling in cloud technologies and software development methodologies, significantly advancing team capabilities and technical depth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infrastructures, optimizing resource allocation and enhancing operational productivity through strategic technology alignment and planning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system analysis to ensure compliance with data integrity protocols, actively contributing to security enhancements and system vulnerabilities assessments using a meticulous approach to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