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Proven expertise in Java, VB.net, and travel technologies, with a focus on system integration and enhancing productivity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VB.net, C#, Python, JavaScript, SQL, HTML/CSS,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Travel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Sabre, Travelport Plus, Galileo, Amadeus, Concur Compleat, iQCX, AQUA, Travel Quality Controls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ASP.NET, Node.js, React, Angular,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Jenkins, Maven, Eclipse, Visual Studio,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macOS, AWS, Azure, Heroku, Google Cloud, Salesforce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mid office technology and agent systems, ensuring high availability and performance to streamline user interactions within travel industry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cross-functional teams to review open projects, establishing effective communication channels that foster innovative ideas in system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creative technical solutions for the corporate travel division, focusing on enhancing productivity through automation and improved integration of mid-office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VB.net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applications that support travel management processes, optimizing user experiences across various platforms and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 for new integration features, identifying potential issues early in the development cycle to minimize operational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services management expertise to facilitate seamless data exchange between systems, resulting in enhanced operational efficiency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enforcement of coding and quality control standards, significantly improving the overall stability and performance of travel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deployment of application updates, integrating feedback from users, which directly contributed to enhancements in system functionalities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best practices in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contributing to team growth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system designs and updates, ensuring accurate records are accessible for future development and compliance audits.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 and industry trends, showcasing flexibility and innovative problem-solving capabilities to meet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version control systems, leading to improved collaboration across the team and a more refined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project improvements, translating user feedback into actionable development tasks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systems adhered to security protocols and industry regulations, maintaining the integrity of sensitive customer travel information throughout application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analytical skills to troubleshoot and resolve production issues promptly, reducing downtime and maintaining high levels of service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streamlining backend processes and improving system responsiveness and reliability for users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APIs into existing applications, significantly enhancing functionality and expanding service offerings for client needs in the tech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gather functional requirements, translating them into technical specifications for system enhancements and new project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for data management and API consumption, performing extensive performance testing that optimized application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efforts and conducted code reviews, fostering a culture of quality coding practices that improved team performance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querying, ensuring high data integrity and reliability for mission-critical application functionalities in real-time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coding and design principles, which enhanced the overall skill set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and deployment (CI/CD) processes, incorporating industry best practices to streamline development workflows and deployment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codebases and refactored legacy components, contributing to more efficient and maintainable systems while aligning with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drive efficient project management and foster collaboration across development teams, resulting in timely delivery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 within the team, promoting a culture of learning, adaptability, and continuous improvement in software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updates and technical solutions to stakeholders, translating complex technical ideas into comprehensible concepts that meet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