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software engineer with over 11 years of experience specializing in data analysis and operations for sustainable agriculture projects. Dedicated to leveraging technology to enhance supply chain transparency and improve farmer livelihoods.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SQL,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Pandas, NumPy, Tableau, Excel, Google Sheets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Node.js,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Google Cloud,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Collection and Management:</w:t>
      </w:r>
      <w:r w:rsidRPr="00745DD3">
        <w:rPr>
          <w:rFonts w:ascii="Roboto Light" w:eastAsia="Roboto Light" w:hAnsi="Roboto Light" w:cs="Roboto Light"/>
          <w:color w:val="404040" w:themeColor="text1" w:themeTint="BF"/>
          <w:sz w:val="20"/>
          <w:szCs w:val="20"/>
        </w:rPr>
        <w:t xml:space="preserve"> Google Forms, SurveyMonkey, Qualtrics, SurveyCTO, RedCap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 to sustainability projects by developing data analysis tools to assist coffee farmers in understanding production costs and sustainability metrics, leading to better-informed decisions in their farming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multicultural teams, ensuring effective communication and synchronization of project goals across global locations leading to enhanced teamwork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comprehensive data analysis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insights from large datasets about farmer livelihoods and impacts of sustainability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 survey operations using </w:t>
      </w:r>
      <w:r w:rsidRPr="00745DD3">
        <w:rPr>
          <w:rFonts w:ascii="Roboto Light" w:eastAsia="Roboto Light" w:hAnsi="Roboto Light" w:cs="Roboto Light"/>
          <w:b/>
          <w:bCs/>
          <w:color w:val="404040" w:themeColor="text1" w:themeTint="BF"/>
          <w:sz w:val="20"/>
          <w:szCs w:val="20"/>
        </w:rPr>
        <w:t xml:space="preserve">Qualtrics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SurveyCTO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collect reliable data from coffee farming communities, ensuring adherence to data quality protocols and accuracy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implement data collection tools utilizing </w:t>
      </w:r>
      <w:r w:rsidRPr="00745DD3">
        <w:rPr>
          <w:rFonts w:ascii="Roboto Light" w:eastAsia="Roboto Light" w:hAnsi="Roboto Light" w:cs="Roboto Light"/>
          <w:b/>
          <w:bCs/>
          <w:color w:val="404040" w:themeColor="text1" w:themeTint="BF"/>
          <w:sz w:val="20"/>
          <w:szCs w:val="20"/>
        </w:rPr>
        <w:t xml:space="preserve">Google 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 efficient information gathering while enhancing the user experience for farmers participating in sustainability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 project management activities within the Enveritas team, applying agile methodologies via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tracking and accountability in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 with the development and scaling of new </w:t>
      </w:r>
      <w:r w:rsidRPr="00745DD3">
        <w:rPr>
          <w:rFonts w:ascii="Roboto Light" w:eastAsia="Roboto Light" w:hAnsi="Roboto Light" w:cs="Roboto Light"/>
          <w:b/>
          <w:bCs/>
          <w:color w:val="404040" w:themeColor="text1" w:themeTint="BF"/>
          <w:sz w:val="20"/>
          <w:szCs w:val="20"/>
        </w:rPr>
        <w:t xml:space="preserve">SOPs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operations and improve efficiency within the team, particularly in data handling and reporting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in sustainability training sessions to expand knowledge on carbon accounting and its relevance to agricultural practices, positioning myself as a knowledgeable resource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 closely with program managers to identify trends in sustainability metrics affecting various coffee-growing regions, improving strategic planning initiatives across teams for better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 in coffee community outreach and development programs that focus on educating farmers about sustainable practices and fostering mutually beneficial relationships between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 detailed reports and presentations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data insights, effectively conveying complex information regarding sustainability impacts to various stakeholders, enhancing decision-making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scalable and maintainable software solutions aligned with business needs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software teams,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deliver high-quality software products on time and enhance overall team performance through effective collaboration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applications by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while improving accessibility for diverse user groups through effective UX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and management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enhancements and effective data retrieval strategies to support application requirements and provide real-time data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to guide future development, ensuring knowledge continuity and best practices adherence for internal teams and new team members joining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for junior developers, encouraging growth in coding standards and practices while fostering a culture of learning and improvement among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for integration with external services, facilitating seamless communication between applications and supporting modular architecture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source code management and collaboration, ensuring all code and documentation remained synchronized despite team size and project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gather requirements and ensure software features align with business objectives and user needs, proactively addressing potential obstacles or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procedures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guarantee high-quality code and reduce regression issues in the software development lifecycle, leading to improved product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